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charts/chart51.xml" ContentType="application/vnd.openxmlformats-officedocument.drawingml.chart+xml"/>
  <Override PartName="/word/charts/style51.xml" ContentType="application/vnd.ms-office.chartstyle+xml"/>
  <Override PartName="/word/charts/colors51.xml" ContentType="application/vnd.ms-office.chartcolorstyle+xml"/>
  <Override PartName="/word/charts/chart52.xml" ContentType="application/vnd.openxmlformats-officedocument.drawingml.chart+xml"/>
  <Override PartName="/word/charts/style52.xml" ContentType="application/vnd.ms-office.chartstyle+xml"/>
  <Override PartName="/word/charts/colors52.xml" ContentType="application/vnd.ms-office.chartcolorstyle+xml"/>
  <Override PartName="/word/charts/chart53.xml" ContentType="application/vnd.openxmlformats-officedocument.drawingml.chart+xml"/>
  <Override PartName="/word/charts/style53.xml" ContentType="application/vnd.ms-office.chartstyle+xml"/>
  <Override PartName="/word/charts/colors53.xml" ContentType="application/vnd.ms-office.chartcolorstyle+xml"/>
  <Override PartName="/word/charts/chart54.xml" ContentType="application/vnd.openxmlformats-officedocument.drawingml.chart+xml"/>
  <Override PartName="/word/charts/style54.xml" ContentType="application/vnd.ms-office.chartstyle+xml"/>
  <Override PartName="/word/charts/colors54.xml" ContentType="application/vnd.ms-office.chartcolorstyle+xml"/>
  <Override PartName="/word/charts/chart55.xml" ContentType="application/vnd.openxmlformats-officedocument.drawingml.chart+xml"/>
  <Override PartName="/word/charts/style55.xml" ContentType="application/vnd.ms-office.chartstyle+xml"/>
  <Override PartName="/word/charts/colors55.xml" ContentType="application/vnd.ms-office.chartcolorstyle+xml"/>
  <Override PartName="/word/charts/chart56.xml" ContentType="application/vnd.openxmlformats-officedocument.drawingml.chart+xml"/>
  <Override PartName="/word/charts/style56.xml" ContentType="application/vnd.ms-office.chartstyle+xml"/>
  <Override PartName="/word/charts/colors56.xml" ContentType="application/vnd.ms-office.chartcolorstyle+xml"/>
  <Override PartName="/word/charts/chart57.xml" ContentType="application/vnd.openxmlformats-officedocument.drawingml.chart+xml"/>
  <Override PartName="/word/charts/style57.xml" ContentType="application/vnd.ms-office.chartstyle+xml"/>
  <Override PartName="/word/charts/colors57.xml" ContentType="application/vnd.ms-office.chartcolorstyle+xml"/>
  <Override PartName="/word/charts/chart58.xml" ContentType="application/vnd.openxmlformats-officedocument.drawingml.chart+xml"/>
  <Override PartName="/word/charts/style58.xml" ContentType="application/vnd.ms-office.chartstyle+xml"/>
  <Override PartName="/word/charts/colors58.xml" ContentType="application/vnd.ms-office.chartcolorstyle+xml"/>
  <Override PartName="/word/charts/chart59.xml" ContentType="application/vnd.openxmlformats-officedocument.drawingml.chart+xml"/>
  <Override PartName="/word/charts/style59.xml" ContentType="application/vnd.ms-office.chartstyle+xml"/>
  <Override PartName="/word/charts/colors59.xml" ContentType="application/vnd.ms-office.chartcolorstyle+xml"/>
  <Override PartName="/word/charts/chart60.xml" ContentType="application/vnd.openxmlformats-officedocument.drawingml.chart+xml"/>
  <Override PartName="/word/charts/style60.xml" ContentType="application/vnd.ms-office.chartstyle+xml"/>
  <Override PartName="/word/charts/colors60.xml" ContentType="application/vnd.ms-office.chartcolorstyle+xml"/>
  <Override PartName="/word/charts/chart61.xml" ContentType="application/vnd.openxmlformats-officedocument.drawingml.chart+xml"/>
  <Override PartName="/word/charts/style61.xml" ContentType="application/vnd.ms-office.chartstyle+xml"/>
  <Override PartName="/word/charts/colors61.xml" ContentType="application/vnd.ms-office.chartcolorstyle+xml"/>
  <Override PartName="/word/charts/chart62.xml" ContentType="application/vnd.openxmlformats-officedocument.drawingml.chart+xml"/>
  <Override PartName="/word/charts/style62.xml" ContentType="application/vnd.ms-office.chartstyle+xml"/>
  <Override PartName="/word/charts/colors62.xml" ContentType="application/vnd.ms-office.chartcolorstyle+xml"/>
  <Override PartName="/word/charts/chart63.xml" ContentType="application/vnd.openxmlformats-officedocument.drawingml.chart+xml"/>
  <Override PartName="/word/charts/style63.xml" ContentType="application/vnd.ms-office.chartstyle+xml"/>
  <Override PartName="/word/charts/colors6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311DC" w14:textId="1DD2C2FC" w:rsidR="00D67E8F" w:rsidRPr="00F84357" w:rsidRDefault="000C0E75" w:rsidP="00F84357">
      <w:pPr>
        <w:jc w:val="center"/>
        <w:rPr>
          <w:b/>
          <w:sz w:val="24"/>
          <w:szCs w:val="24"/>
        </w:rPr>
      </w:pPr>
      <w:r w:rsidRPr="00F84357">
        <w:rPr>
          <w:b/>
          <w:sz w:val="24"/>
          <w:szCs w:val="24"/>
        </w:rPr>
        <w:t>KAYSERİ ÜNİVERSİTESİ AKADEMİK PERSONEL 202</w:t>
      </w:r>
      <w:r w:rsidR="00034020" w:rsidRPr="00F84357">
        <w:rPr>
          <w:b/>
          <w:sz w:val="24"/>
          <w:szCs w:val="24"/>
        </w:rPr>
        <w:t>1</w:t>
      </w:r>
      <w:r w:rsidRPr="00F84357">
        <w:rPr>
          <w:b/>
          <w:sz w:val="24"/>
          <w:szCs w:val="24"/>
        </w:rPr>
        <w:t xml:space="preserve"> YILI MEMNUNİYET ANKETİ</w:t>
      </w:r>
      <w:r w:rsidR="001C2467">
        <w:rPr>
          <w:b/>
          <w:sz w:val="24"/>
          <w:szCs w:val="24"/>
        </w:rPr>
        <w:t xml:space="preserve"> SONUÇLARI</w:t>
      </w:r>
      <w:bookmarkStart w:id="0" w:name="_GoBack"/>
      <w:bookmarkEnd w:id="0"/>
    </w:p>
    <w:p w14:paraId="3286AEE3" w14:textId="7C75BD98" w:rsidR="00BC1273" w:rsidRDefault="00034020">
      <w:r>
        <w:rPr>
          <w:noProof/>
          <w:lang w:eastAsia="tr-TR"/>
        </w:rPr>
        <w:drawing>
          <wp:inline distT="0" distB="0" distL="0" distR="0" wp14:anchorId="4BF76422" wp14:editId="07E4ADF6">
            <wp:extent cx="5486400" cy="3816000"/>
            <wp:effectExtent l="0" t="0" r="0" b="13335"/>
            <wp:docPr id="3" name="Grafik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71FA89B" w14:textId="0E1EDD79" w:rsidR="006410C0" w:rsidRDefault="006410C0"/>
    <w:p w14:paraId="51232CF8" w14:textId="77777777" w:rsidR="006410C0" w:rsidRDefault="006410C0"/>
    <w:p w14:paraId="5BE1C93D" w14:textId="4E8F684A" w:rsidR="00BC1273" w:rsidRDefault="00034020">
      <w:r>
        <w:rPr>
          <w:noProof/>
          <w:lang w:eastAsia="tr-TR"/>
        </w:rPr>
        <w:drawing>
          <wp:inline distT="0" distB="0" distL="0" distR="0" wp14:anchorId="6EA0AF21" wp14:editId="66461640">
            <wp:extent cx="5486400" cy="3816000"/>
            <wp:effectExtent l="0" t="0" r="0" b="13335"/>
            <wp:docPr id="64" name="Grafik 6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7C69416" w14:textId="74F03538" w:rsidR="006410C0" w:rsidRDefault="00034020">
      <w:r>
        <w:rPr>
          <w:noProof/>
          <w:lang w:eastAsia="tr-TR"/>
        </w:rPr>
        <w:lastRenderedPageBreak/>
        <w:drawing>
          <wp:inline distT="0" distB="0" distL="0" distR="0" wp14:anchorId="3E368999" wp14:editId="3FDE3E90">
            <wp:extent cx="5486400" cy="3816000"/>
            <wp:effectExtent l="0" t="0" r="0" b="13335"/>
            <wp:docPr id="65" name="Grafik 6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A14E6C3" w14:textId="77777777" w:rsidR="006410C0" w:rsidRDefault="006410C0"/>
    <w:p w14:paraId="6C2F2F6A" w14:textId="77777777" w:rsidR="006410C0" w:rsidRDefault="006410C0"/>
    <w:p w14:paraId="6006357E" w14:textId="5C5B85B6" w:rsidR="00BC1273" w:rsidRDefault="00BC1273"/>
    <w:p w14:paraId="3D5280D4" w14:textId="0AF33698" w:rsidR="006410C0" w:rsidRDefault="007751FF">
      <w:r>
        <w:rPr>
          <w:noProof/>
          <w:lang w:eastAsia="tr-TR"/>
        </w:rPr>
        <w:drawing>
          <wp:inline distT="0" distB="0" distL="0" distR="0" wp14:anchorId="2F82127A" wp14:editId="00A59995">
            <wp:extent cx="5486400" cy="3816000"/>
            <wp:effectExtent l="0" t="0" r="0" b="13335"/>
            <wp:docPr id="66" name="Grafik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86845DF" w14:textId="77777777" w:rsidR="006410C0" w:rsidRDefault="006410C0"/>
    <w:p w14:paraId="5975E383" w14:textId="0C244502" w:rsidR="006410C0" w:rsidRDefault="007751FF">
      <w:r>
        <w:rPr>
          <w:noProof/>
          <w:lang w:eastAsia="tr-TR"/>
        </w:rPr>
        <w:drawing>
          <wp:inline distT="0" distB="0" distL="0" distR="0" wp14:anchorId="667815D9" wp14:editId="7CD1E376">
            <wp:extent cx="5486400" cy="3816000"/>
            <wp:effectExtent l="0" t="0" r="0" b="13335"/>
            <wp:docPr id="67" name="Grafik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68C31F8" w14:textId="12428932" w:rsidR="006410C0" w:rsidRDefault="007751FF">
      <w:r>
        <w:rPr>
          <w:noProof/>
          <w:lang w:eastAsia="tr-TR"/>
        </w:rPr>
        <w:drawing>
          <wp:inline distT="0" distB="0" distL="0" distR="0" wp14:anchorId="1D96010F" wp14:editId="5135C334">
            <wp:extent cx="5486400" cy="3816000"/>
            <wp:effectExtent l="0" t="0" r="0" b="13335"/>
            <wp:docPr id="68" name="Grafik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D74018D" w14:textId="69656CBE" w:rsidR="006410C0" w:rsidRDefault="006410C0"/>
    <w:p w14:paraId="73099587" w14:textId="77777777" w:rsidR="006410C0" w:rsidRDefault="006410C0"/>
    <w:p w14:paraId="5DFB9C40" w14:textId="183A9E03" w:rsidR="006410C0" w:rsidRDefault="007751FF">
      <w:r>
        <w:rPr>
          <w:noProof/>
          <w:lang w:eastAsia="tr-TR"/>
        </w:rPr>
        <w:lastRenderedPageBreak/>
        <w:drawing>
          <wp:inline distT="0" distB="0" distL="0" distR="0" wp14:anchorId="1BCC9243" wp14:editId="50695DA9">
            <wp:extent cx="5486400" cy="3816000"/>
            <wp:effectExtent l="0" t="0" r="0" b="13335"/>
            <wp:docPr id="69" name="Grafik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F959F85" w14:textId="5DC63C59" w:rsidR="00EE3ACF" w:rsidRDefault="007751FF">
      <w:r>
        <w:rPr>
          <w:noProof/>
          <w:lang w:eastAsia="tr-TR"/>
        </w:rPr>
        <w:drawing>
          <wp:inline distT="0" distB="0" distL="0" distR="0" wp14:anchorId="190604DE" wp14:editId="1A3016D4">
            <wp:extent cx="5486400" cy="3816000"/>
            <wp:effectExtent l="0" t="0" r="0" b="13335"/>
            <wp:docPr id="70" name="Grafik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F784F95" w14:textId="23193264" w:rsidR="00EE3ACF" w:rsidRDefault="00403FD9">
      <w:r>
        <w:rPr>
          <w:noProof/>
          <w:lang w:eastAsia="tr-TR"/>
        </w:rPr>
        <w:lastRenderedPageBreak/>
        <w:drawing>
          <wp:inline distT="0" distB="0" distL="0" distR="0" wp14:anchorId="18AEF11C" wp14:editId="57599BC0">
            <wp:extent cx="5486400" cy="3816000"/>
            <wp:effectExtent l="0" t="0" r="0" b="13335"/>
            <wp:docPr id="71" name="Grafik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25FA04D" w14:textId="09ADB387" w:rsidR="00EE3ACF" w:rsidRDefault="00403FD9">
      <w:r>
        <w:rPr>
          <w:noProof/>
          <w:lang w:eastAsia="tr-TR"/>
        </w:rPr>
        <w:drawing>
          <wp:inline distT="0" distB="0" distL="0" distR="0" wp14:anchorId="67CCE854" wp14:editId="581BAF12">
            <wp:extent cx="5486400" cy="3816000"/>
            <wp:effectExtent l="0" t="0" r="0" b="13335"/>
            <wp:docPr id="72" name="Grafik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ED6D1CB" w14:textId="1AB619FA" w:rsidR="00EE3ACF" w:rsidRDefault="00403FD9">
      <w:r>
        <w:rPr>
          <w:noProof/>
          <w:lang w:eastAsia="tr-TR"/>
        </w:rPr>
        <w:lastRenderedPageBreak/>
        <w:drawing>
          <wp:inline distT="0" distB="0" distL="0" distR="0" wp14:anchorId="570F49EF" wp14:editId="68DB1530">
            <wp:extent cx="5486400" cy="3816000"/>
            <wp:effectExtent l="0" t="0" r="0" b="13335"/>
            <wp:docPr id="73" name="Grafik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24621BD" w14:textId="7FA75A18" w:rsidR="00EE3ACF" w:rsidRDefault="00403FD9">
      <w:r>
        <w:rPr>
          <w:noProof/>
          <w:lang w:eastAsia="tr-TR"/>
        </w:rPr>
        <w:drawing>
          <wp:inline distT="0" distB="0" distL="0" distR="0" wp14:anchorId="523845E6" wp14:editId="13C2B941">
            <wp:extent cx="5486400" cy="3816000"/>
            <wp:effectExtent l="0" t="0" r="0" b="13335"/>
            <wp:docPr id="74" name="Grafik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B21A8A0" w14:textId="5E560A15" w:rsidR="00EE3ACF" w:rsidRDefault="007F5174">
      <w:r>
        <w:rPr>
          <w:noProof/>
          <w:lang w:eastAsia="tr-TR"/>
        </w:rPr>
        <w:lastRenderedPageBreak/>
        <w:drawing>
          <wp:inline distT="0" distB="0" distL="0" distR="0" wp14:anchorId="25CDBC38" wp14:editId="03057F05">
            <wp:extent cx="5486400" cy="3816000"/>
            <wp:effectExtent l="0" t="0" r="0" b="13335"/>
            <wp:docPr id="75" name="Grafik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A5E2908" w14:textId="70F5E54D" w:rsidR="00EE3ACF" w:rsidRDefault="007F5174">
      <w:r>
        <w:rPr>
          <w:noProof/>
          <w:lang w:eastAsia="tr-TR"/>
        </w:rPr>
        <w:drawing>
          <wp:inline distT="0" distB="0" distL="0" distR="0" wp14:anchorId="246AAE84" wp14:editId="4F40EA1B">
            <wp:extent cx="5486400" cy="3816000"/>
            <wp:effectExtent l="0" t="0" r="0" b="13335"/>
            <wp:docPr id="76" name="Grafik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63D3E465" w14:textId="77777777" w:rsidR="007F5174" w:rsidRDefault="007F5174">
      <w:r>
        <w:rPr>
          <w:noProof/>
          <w:lang w:eastAsia="tr-TR"/>
        </w:rPr>
        <w:lastRenderedPageBreak/>
        <w:drawing>
          <wp:inline distT="0" distB="0" distL="0" distR="0" wp14:anchorId="2528D72A" wp14:editId="2027ED71">
            <wp:extent cx="5486400" cy="3816000"/>
            <wp:effectExtent l="0" t="0" r="0" b="13335"/>
            <wp:docPr id="77" name="Grafik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8B63F76" w14:textId="77777777" w:rsidR="007F5174" w:rsidRDefault="007F5174"/>
    <w:p w14:paraId="6CFAED60" w14:textId="52EDD2A1" w:rsidR="00EE3ACF" w:rsidRDefault="007F5174">
      <w:r>
        <w:rPr>
          <w:noProof/>
          <w:lang w:eastAsia="tr-TR"/>
        </w:rPr>
        <w:drawing>
          <wp:inline distT="0" distB="0" distL="0" distR="0" wp14:anchorId="63524B5E" wp14:editId="2F0781A4">
            <wp:extent cx="5486400" cy="3816000"/>
            <wp:effectExtent l="0" t="0" r="0" b="13335"/>
            <wp:docPr id="78" name="Grafik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05CC42D" w14:textId="1AF3AE17" w:rsidR="00EE3ACF" w:rsidRDefault="007F5174">
      <w:r>
        <w:rPr>
          <w:noProof/>
          <w:lang w:eastAsia="tr-TR"/>
        </w:rPr>
        <w:lastRenderedPageBreak/>
        <w:drawing>
          <wp:inline distT="0" distB="0" distL="0" distR="0" wp14:anchorId="116A77EF" wp14:editId="67B454AA">
            <wp:extent cx="5486400" cy="3816000"/>
            <wp:effectExtent l="0" t="0" r="0" b="13335"/>
            <wp:docPr id="79" name="Grafik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DEFB626" w14:textId="675DB5E5" w:rsidR="00EE3ACF" w:rsidRDefault="009B5B83">
      <w:r>
        <w:rPr>
          <w:noProof/>
          <w:lang w:eastAsia="tr-TR"/>
        </w:rPr>
        <w:drawing>
          <wp:inline distT="0" distB="0" distL="0" distR="0" wp14:anchorId="1117FD6B" wp14:editId="31DE39DD">
            <wp:extent cx="5486400" cy="3816000"/>
            <wp:effectExtent l="0" t="0" r="0" b="13335"/>
            <wp:docPr id="80" name="Grafik 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46AF35E6" w14:textId="4C0932E3" w:rsidR="00EE3ACF" w:rsidRDefault="009B5B83">
      <w:r>
        <w:rPr>
          <w:noProof/>
          <w:lang w:eastAsia="tr-TR"/>
        </w:rPr>
        <w:lastRenderedPageBreak/>
        <w:drawing>
          <wp:inline distT="0" distB="0" distL="0" distR="0" wp14:anchorId="17F20D08" wp14:editId="63DC3240">
            <wp:extent cx="5486400" cy="3816000"/>
            <wp:effectExtent l="0" t="0" r="0" b="13335"/>
            <wp:docPr id="81" name="Grafik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1D14F598" w14:textId="7D856CD5" w:rsidR="00EE3ACF" w:rsidRDefault="009B5B83">
      <w:r>
        <w:rPr>
          <w:noProof/>
          <w:lang w:eastAsia="tr-TR"/>
        </w:rPr>
        <w:drawing>
          <wp:inline distT="0" distB="0" distL="0" distR="0" wp14:anchorId="02AD1321" wp14:editId="38DAA425">
            <wp:extent cx="5486400" cy="3816000"/>
            <wp:effectExtent l="0" t="0" r="0" b="13335"/>
            <wp:docPr id="82" name="Grafik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492E4C0E" w14:textId="733DC931" w:rsidR="00EE3ACF" w:rsidRDefault="001228C9">
      <w:r>
        <w:rPr>
          <w:noProof/>
          <w:lang w:eastAsia="tr-TR"/>
        </w:rPr>
        <w:lastRenderedPageBreak/>
        <w:drawing>
          <wp:inline distT="0" distB="0" distL="0" distR="0" wp14:anchorId="245C56F0" wp14:editId="0DD07561">
            <wp:extent cx="5486400" cy="3816000"/>
            <wp:effectExtent l="0" t="0" r="0" b="13335"/>
            <wp:docPr id="83" name="Grafik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7FBF8461" w14:textId="4490FABF" w:rsidR="00EE3ACF" w:rsidRDefault="001228C9">
      <w:r>
        <w:rPr>
          <w:noProof/>
          <w:lang w:eastAsia="tr-TR"/>
        </w:rPr>
        <w:drawing>
          <wp:inline distT="0" distB="0" distL="0" distR="0" wp14:anchorId="08F04563" wp14:editId="45730018">
            <wp:extent cx="5486400" cy="3816000"/>
            <wp:effectExtent l="0" t="0" r="0" b="13335"/>
            <wp:docPr id="84" name="Grafik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53FC0616" w14:textId="346FAAE3" w:rsidR="00EE3ACF" w:rsidRDefault="001228C9">
      <w:r>
        <w:rPr>
          <w:noProof/>
          <w:lang w:eastAsia="tr-TR"/>
        </w:rPr>
        <w:lastRenderedPageBreak/>
        <w:drawing>
          <wp:inline distT="0" distB="0" distL="0" distR="0" wp14:anchorId="3AFB8628" wp14:editId="57072D57">
            <wp:extent cx="5486400" cy="3816000"/>
            <wp:effectExtent l="0" t="0" r="0" b="13335"/>
            <wp:docPr id="85" name="Grafik 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FD9E0C3" w14:textId="2CEA980F" w:rsidR="00EE3ACF" w:rsidRDefault="001228C9">
      <w:r>
        <w:rPr>
          <w:noProof/>
          <w:lang w:eastAsia="tr-TR"/>
        </w:rPr>
        <w:drawing>
          <wp:inline distT="0" distB="0" distL="0" distR="0" wp14:anchorId="3ED83258" wp14:editId="0722EFD5">
            <wp:extent cx="5486400" cy="3816000"/>
            <wp:effectExtent l="0" t="0" r="0" b="13335"/>
            <wp:docPr id="86" name="Grafik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4BF3DDF" w14:textId="3D43AB56" w:rsidR="00EE3ACF" w:rsidRDefault="00574C37">
      <w:r>
        <w:rPr>
          <w:noProof/>
          <w:lang w:eastAsia="tr-TR"/>
        </w:rPr>
        <w:lastRenderedPageBreak/>
        <w:drawing>
          <wp:inline distT="0" distB="0" distL="0" distR="0" wp14:anchorId="6810EA04" wp14:editId="62ED0124">
            <wp:extent cx="5486400" cy="3816000"/>
            <wp:effectExtent l="0" t="0" r="0" b="13335"/>
            <wp:docPr id="87" name="Grafik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14:paraId="21B5ED20" w14:textId="2EDF02D0" w:rsidR="00EE3ACF" w:rsidRDefault="00574C37">
      <w:r>
        <w:rPr>
          <w:noProof/>
          <w:lang w:eastAsia="tr-TR"/>
        </w:rPr>
        <w:drawing>
          <wp:inline distT="0" distB="0" distL="0" distR="0" wp14:anchorId="3C7BBF67" wp14:editId="4166055B">
            <wp:extent cx="5486400" cy="3816000"/>
            <wp:effectExtent l="0" t="0" r="0" b="13335"/>
            <wp:docPr id="88" name="Grafik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058A5527" w14:textId="6456BC44" w:rsidR="00EE3ACF" w:rsidRDefault="00574C37">
      <w:r>
        <w:rPr>
          <w:noProof/>
          <w:lang w:eastAsia="tr-TR"/>
        </w:rPr>
        <w:lastRenderedPageBreak/>
        <w:drawing>
          <wp:inline distT="0" distB="0" distL="0" distR="0" wp14:anchorId="6E81691F" wp14:editId="69F32D3F">
            <wp:extent cx="5486400" cy="3816000"/>
            <wp:effectExtent l="0" t="0" r="0" b="13335"/>
            <wp:docPr id="89" name="Grafik 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1509F87" w14:textId="043A055C" w:rsidR="00EE3ACF" w:rsidRDefault="00574C37">
      <w:r>
        <w:rPr>
          <w:noProof/>
          <w:lang w:eastAsia="tr-TR"/>
        </w:rPr>
        <w:drawing>
          <wp:inline distT="0" distB="0" distL="0" distR="0" wp14:anchorId="40EC44E8" wp14:editId="0787EF4B">
            <wp:extent cx="5486400" cy="3816000"/>
            <wp:effectExtent l="0" t="0" r="0" b="13335"/>
            <wp:docPr id="90" name="Grafik 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14:paraId="586A6C1E" w14:textId="6B1729A3" w:rsidR="00EE3ACF" w:rsidRDefault="002533BF">
      <w:r>
        <w:rPr>
          <w:noProof/>
          <w:lang w:eastAsia="tr-TR"/>
        </w:rPr>
        <w:lastRenderedPageBreak/>
        <w:drawing>
          <wp:inline distT="0" distB="0" distL="0" distR="0" wp14:anchorId="72A5380A" wp14:editId="138E21E3">
            <wp:extent cx="5486400" cy="3816000"/>
            <wp:effectExtent l="0" t="0" r="0" b="13335"/>
            <wp:docPr id="91" name="Grafik 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14:paraId="421269A4" w14:textId="6A6EEF1B" w:rsidR="00EE3ACF" w:rsidRDefault="002533BF">
      <w:r>
        <w:rPr>
          <w:noProof/>
          <w:lang w:eastAsia="tr-TR"/>
        </w:rPr>
        <w:drawing>
          <wp:inline distT="0" distB="0" distL="0" distR="0" wp14:anchorId="3CD7C72F" wp14:editId="243F48CC">
            <wp:extent cx="5486400" cy="3816000"/>
            <wp:effectExtent l="0" t="0" r="0" b="13335"/>
            <wp:docPr id="92" name="Grafik 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14:paraId="5E93A009" w14:textId="37F69268" w:rsidR="00EE3ACF" w:rsidRDefault="002533BF">
      <w:r>
        <w:rPr>
          <w:noProof/>
          <w:lang w:eastAsia="tr-TR"/>
        </w:rPr>
        <w:lastRenderedPageBreak/>
        <w:drawing>
          <wp:inline distT="0" distB="0" distL="0" distR="0" wp14:anchorId="095B8384" wp14:editId="53727D21">
            <wp:extent cx="5486400" cy="3816000"/>
            <wp:effectExtent l="0" t="0" r="0" b="13335"/>
            <wp:docPr id="93" name="Grafik 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4C1A1F28" w14:textId="0329DB9B" w:rsidR="00EE3ACF" w:rsidRDefault="009F5AAF">
      <w:r>
        <w:rPr>
          <w:noProof/>
          <w:lang w:eastAsia="tr-TR"/>
        </w:rPr>
        <w:drawing>
          <wp:inline distT="0" distB="0" distL="0" distR="0" wp14:anchorId="77DA7C68" wp14:editId="7F92DB9F">
            <wp:extent cx="5486400" cy="3816000"/>
            <wp:effectExtent l="0" t="0" r="0" b="13335"/>
            <wp:docPr id="94" name="Grafik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14:paraId="3E48638F" w14:textId="44F3D348" w:rsidR="003B10D3" w:rsidRDefault="009F5AAF">
      <w:r>
        <w:rPr>
          <w:noProof/>
          <w:lang w:eastAsia="tr-TR"/>
        </w:rPr>
        <w:lastRenderedPageBreak/>
        <w:drawing>
          <wp:inline distT="0" distB="0" distL="0" distR="0" wp14:anchorId="58FD3EDB" wp14:editId="08FAF01C">
            <wp:extent cx="5486400" cy="3816000"/>
            <wp:effectExtent l="0" t="0" r="0" b="13335"/>
            <wp:docPr id="95" name="Grafik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425A99F3" w14:textId="77777777" w:rsidR="003B10D3" w:rsidRDefault="003B10D3"/>
    <w:p w14:paraId="2A3026B5" w14:textId="689F4847" w:rsidR="00EE3ACF" w:rsidRDefault="009F5AAF">
      <w:r>
        <w:rPr>
          <w:noProof/>
          <w:lang w:eastAsia="tr-TR"/>
        </w:rPr>
        <w:drawing>
          <wp:inline distT="0" distB="0" distL="0" distR="0" wp14:anchorId="41A4A8C7" wp14:editId="600BDB5E">
            <wp:extent cx="5486400" cy="3816000"/>
            <wp:effectExtent l="0" t="0" r="0" b="13335"/>
            <wp:docPr id="96" name="Grafik 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12724CF8" w14:textId="44A0D8D1" w:rsidR="00EE3ACF" w:rsidRDefault="009F5AAF">
      <w:r>
        <w:rPr>
          <w:noProof/>
          <w:lang w:eastAsia="tr-TR"/>
        </w:rPr>
        <w:lastRenderedPageBreak/>
        <w:drawing>
          <wp:inline distT="0" distB="0" distL="0" distR="0" wp14:anchorId="69AA9C6B" wp14:editId="5F5EB340">
            <wp:extent cx="5486400" cy="3816000"/>
            <wp:effectExtent l="0" t="0" r="0" b="13335"/>
            <wp:docPr id="97" name="Grafik 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14:paraId="6AFAE89A" w14:textId="417C08E8" w:rsidR="00EE3ACF" w:rsidRDefault="00D63240">
      <w:r>
        <w:rPr>
          <w:noProof/>
          <w:lang w:eastAsia="tr-TR"/>
        </w:rPr>
        <w:drawing>
          <wp:inline distT="0" distB="0" distL="0" distR="0" wp14:anchorId="4E6E94E1" wp14:editId="540E40DD">
            <wp:extent cx="5486400" cy="3816000"/>
            <wp:effectExtent l="0" t="0" r="0" b="13335"/>
            <wp:docPr id="98" name="Grafik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14:paraId="066AF092" w14:textId="6F5F53E4" w:rsidR="00EE3ACF" w:rsidRDefault="00D63240">
      <w:r>
        <w:rPr>
          <w:noProof/>
          <w:lang w:eastAsia="tr-TR"/>
        </w:rPr>
        <w:lastRenderedPageBreak/>
        <w:drawing>
          <wp:inline distT="0" distB="0" distL="0" distR="0" wp14:anchorId="372239FB" wp14:editId="710FEEDF">
            <wp:extent cx="5486400" cy="3816000"/>
            <wp:effectExtent l="0" t="0" r="0" b="13335"/>
            <wp:docPr id="99" name="Grafik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14:paraId="0D211380" w14:textId="46535175" w:rsidR="00EE3ACF" w:rsidRDefault="00D63240">
      <w:r>
        <w:rPr>
          <w:noProof/>
          <w:lang w:eastAsia="tr-TR"/>
        </w:rPr>
        <w:drawing>
          <wp:inline distT="0" distB="0" distL="0" distR="0" wp14:anchorId="022B010E" wp14:editId="55145361">
            <wp:extent cx="5486400" cy="3816000"/>
            <wp:effectExtent l="0" t="0" r="0" b="13335"/>
            <wp:docPr id="100" name="Grafik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0568C59B" w14:textId="33B533C3" w:rsidR="00FE3920" w:rsidRDefault="00FE3920">
      <w:r>
        <w:rPr>
          <w:noProof/>
          <w:lang w:eastAsia="tr-TR"/>
        </w:rPr>
        <w:lastRenderedPageBreak/>
        <w:drawing>
          <wp:inline distT="0" distB="0" distL="0" distR="0" wp14:anchorId="498F879F" wp14:editId="4D09B5F3">
            <wp:extent cx="5486400" cy="3816000"/>
            <wp:effectExtent l="0" t="0" r="0" b="13335"/>
            <wp:docPr id="105" name="Grafik 1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14:paraId="2B10F921" w14:textId="74279E13" w:rsidR="00EE3ACF" w:rsidRDefault="00D63240">
      <w:r>
        <w:rPr>
          <w:noProof/>
          <w:lang w:eastAsia="tr-TR"/>
        </w:rPr>
        <w:drawing>
          <wp:inline distT="0" distB="0" distL="0" distR="0" wp14:anchorId="2EE82F25" wp14:editId="05F24B41">
            <wp:extent cx="5486400" cy="3816000"/>
            <wp:effectExtent l="0" t="0" r="0" b="13335"/>
            <wp:docPr id="101" name="Grafik 1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14:paraId="646E653E" w14:textId="48F48DCC" w:rsidR="00EE3ACF" w:rsidRDefault="00D63240">
      <w:r>
        <w:rPr>
          <w:noProof/>
          <w:lang w:eastAsia="tr-TR"/>
        </w:rPr>
        <w:lastRenderedPageBreak/>
        <w:drawing>
          <wp:inline distT="0" distB="0" distL="0" distR="0" wp14:anchorId="68F0B0DC" wp14:editId="57D4F3CF">
            <wp:extent cx="5486400" cy="3816000"/>
            <wp:effectExtent l="0" t="0" r="0" b="13335"/>
            <wp:docPr id="102" name="Grafik 1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14:paraId="6C9F01B6" w14:textId="7C8E37D0" w:rsidR="00EE3ACF" w:rsidRDefault="00D63240">
      <w:r>
        <w:rPr>
          <w:noProof/>
          <w:lang w:eastAsia="tr-TR"/>
        </w:rPr>
        <w:drawing>
          <wp:inline distT="0" distB="0" distL="0" distR="0" wp14:anchorId="770027A9" wp14:editId="5FC9810F">
            <wp:extent cx="5486400" cy="3816000"/>
            <wp:effectExtent l="0" t="0" r="0" b="13335"/>
            <wp:docPr id="103" name="Grafik 1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14:paraId="3F002E37" w14:textId="0D65DEBD" w:rsidR="00EE3ACF" w:rsidRDefault="001B5A62">
      <w:r>
        <w:rPr>
          <w:noProof/>
          <w:lang w:eastAsia="tr-TR"/>
        </w:rPr>
        <w:lastRenderedPageBreak/>
        <w:drawing>
          <wp:inline distT="0" distB="0" distL="0" distR="0" wp14:anchorId="181E9E34" wp14:editId="6E480359">
            <wp:extent cx="5486400" cy="3816000"/>
            <wp:effectExtent l="0" t="0" r="0" b="13335"/>
            <wp:docPr id="104" name="Grafik 1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14:paraId="453D508F" w14:textId="453DFA79" w:rsidR="00EE3ACF" w:rsidRDefault="0066286C">
      <w:r>
        <w:rPr>
          <w:noProof/>
          <w:lang w:eastAsia="tr-TR"/>
        </w:rPr>
        <w:drawing>
          <wp:inline distT="0" distB="0" distL="0" distR="0" wp14:anchorId="376B70F3" wp14:editId="43B7DB41">
            <wp:extent cx="5486400" cy="3816000"/>
            <wp:effectExtent l="0" t="0" r="0" b="13335"/>
            <wp:docPr id="106" name="Grafik 1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14:paraId="75BECBB2" w14:textId="40E9F849" w:rsidR="0066286C" w:rsidRDefault="00BA1999">
      <w:r>
        <w:rPr>
          <w:noProof/>
          <w:lang w:eastAsia="tr-TR"/>
        </w:rPr>
        <w:lastRenderedPageBreak/>
        <w:drawing>
          <wp:inline distT="0" distB="0" distL="0" distR="0" wp14:anchorId="2FDE2535" wp14:editId="5712310D">
            <wp:extent cx="5486400" cy="3816000"/>
            <wp:effectExtent l="0" t="0" r="0" b="13335"/>
            <wp:docPr id="109" name="Grafik 10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14:paraId="6AE6D698" w14:textId="2991376F" w:rsidR="00BA1999" w:rsidRDefault="00BA1999"/>
    <w:p w14:paraId="510F1163" w14:textId="77777777" w:rsidR="00BA1999" w:rsidRDefault="00BA1999">
      <w:r>
        <w:rPr>
          <w:noProof/>
          <w:lang w:eastAsia="tr-TR"/>
        </w:rPr>
        <w:drawing>
          <wp:inline distT="0" distB="0" distL="0" distR="0" wp14:anchorId="36D8E350" wp14:editId="125E956F">
            <wp:extent cx="5486400" cy="3816000"/>
            <wp:effectExtent l="0" t="0" r="0" b="13335"/>
            <wp:docPr id="111" name="Grafik 1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14:paraId="054A88DB" w14:textId="77777777" w:rsidR="00BA1999" w:rsidRDefault="00BA1999"/>
    <w:p w14:paraId="3C4FF13E" w14:textId="4A1AE831" w:rsidR="00A92A35" w:rsidRDefault="00BA1999">
      <w:r>
        <w:rPr>
          <w:noProof/>
          <w:lang w:eastAsia="tr-TR"/>
        </w:rPr>
        <w:lastRenderedPageBreak/>
        <w:drawing>
          <wp:inline distT="0" distB="0" distL="0" distR="0" wp14:anchorId="32E66C4F" wp14:editId="4A90799D">
            <wp:extent cx="5486400" cy="3816000"/>
            <wp:effectExtent l="0" t="0" r="0" b="13335"/>
            <wp:docPr id="110" name="Grafik 1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14:paraId="24D5DB55" w14:textId="77777777" w:rsidR="005E6D0A" w:rsidRDefault="005E6D0A"/>
    <w:p w14:paraId="02E5FF9E" w14:textId="2F5954F7" w:rsidR="003B10D3" w:rsidRDefault="00BA1999">
      <w:r>
        <w:rPr>
          <w:noProof/>
          <w:lang w:eastAsia="tr-TR"/>
        </w:rPr>
        <w:drawing>
          <wp:inline distT="0" distB="0" distL="0" distR="0" wp14:anchorId="111D617F" wp14:editId="1886BC9E">
            <wp:extent cx="5486400" cy="3816000"/>
            <wp:effectExtent l="0" t="0" r="0" b="13335"/>
            <wp:docPr id="112" name="Grafik 1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14:paraId="237D1BC4" w14:textId="405545F5" w:rsidR="00A92A35" w:rsidRDefault="00A92A35">
      <w:r>
        <w:lastRenderedPageBreak/>
        <w:br w:type="textWrapping" w:clear="all"/>
      </w:r>
      <w:r w:rsidR="006C070B">
        <w:rPr>
          <w:noProof/>
          <w:lang w:eastAsia="tr-TR"/>
        </w:rPr>
        <w:drawing>
          <wp:inline distT="0" distB="0" distL="0" distR="0" wp14:anchorId="22699243" wp14:editId="72C1B201">
            <wp:extent cx="5486400" cy="3816000"/>
            <wp:effectExtent l="0" t="0" r="0" b="13335"/>
            <wp:docPr id="113" name="Grafik 1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14:paraId="2BAA0887" w14:textId="77777777" w:rsidR="005E6D0A" w:rsidRDefault="005E6D0A"/>
    <w:p w14:paraId="5436F55E" w14:textId="3C618536" w:rsidR="00A92A35" w:rsidRDefault="006C070B">
      <w:r>
        <w:rPr>
          <w:noProof/>
          <w:lang w:eastAsia="tr-TR"/>
        </w:rPr>
        <w:drawing>
          <wp:inline distT="0" distB="0" distL="0" distR="0" wp14:anchorId="04404036" wp14:editId="4A6CDCEB">
            <wp:extent cx="5486400" cy="3816000"/>
            <wp:effectExtent l="0" t="0" r="0" b="13335"/>
            <wp:docPr id="114" name="Grafik 1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14:paraId="4E24448F" w14:textId="0038AE58" w:rsidR="005E6D0A" w:rsidRDefault="006C070B">
      <w:r>
        <w:rPr>
          <w:noProof/>
          <w:lang w:eastAsia="tr-TR"/>
        </w:rPr>
        <w:lastRenderedPageBreak/>
        <w:drawing>
          <wp:inline distT="0" distB="0" distL="0" distR="0" wp14:anchorId="19851FBE" wp14:editId="586D333F">
            <wp:extent cx="5486400" cy="3816000"/>
            <wp:effectExtent l="0" t="0" r="0" b="13335"/>
            <wp:docPr id="115" name="Grafik 1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14:paraId="69B3C79B" w14:textId="77777777" w:rsidR="005E6D0A" w:rsidRDefault="005E6D0A"/>
    <w:p w14:paraId="7ACD8788" w14:textId="13BE6941" w:rsidR="00A92A35" w:rsidRDefault="00EC55A7">
      <w:r>
        <w:rPr>
          <w:noProof/>
          <w:lang w:eastAsia="tr-TR"/>
        </w:rPr>
        <w:drawing>
          <wp:inline distT="0" distB="0" distL="0" distR="0" wp14:anchorId="0AD8B078" wp14:editId="771681CA">
            <wp:extent cx="5486400" cy="3816000"/>
            <wp:effectExtent l="0" t="0" r="0" b="13335"/>
            <wp:docPr id="116" name="Grafik 1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14:paraId="0F925AE5" w14:textId="75DD07E2" w:rsidR="00A92A35" w:rsidRDefault="00EC55A7">
      <w:r>
        <w:rPr>
          <w:noProof/>
          <w:lang w:eastAsia="tr-TR"/>
        </w:rPr>
        <w:lastRenderedPageBreak/>
        <w:drawing>
          <wp:inline distT="0" distB="0" distL="0" distR="0" wp14:anchorId="3B845167" wp14:editId="1BC9146A">
            <wp:extent cx="5486400" cy="3816000"/>
            <wp:effectExtent l="0" t="0" r="0" b="13335"/>
            <wp:docPr id="117" name="Grafik 1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14:paraId="50089976" w14:textId="77777777" w:rsidR="00EC55A7" w:rsidRDefault="00EC55A7">
      <w:r>
        <w:rPr>
          <w:noProof/>
          <w:lang w:eastAsia="tr-TR"/>
        </w:rPr>
        <w:drawing>
          <wp:inline distT="0" distB="0" distL="0" distR="0" wp14:anchorId="13FFD497" wp14:editId="081F9385">
            <wp:extent cx="5486400" cy="3816000"/>
            <wp:effectExtent l="0" t="0" r="0" b="13335"/>
            <wp:docPr id="118" name="Grafik 1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14:paraId="550D4FF3" w14:textId="597E786E" w:rsidR="00EC55A7" w:rsidRDefault="00EC55A7">
      <w:r>
        <w:rPr>
          <w:noProof/>
          <w:lang w:eastAsia="tr-TR"/>
        </w:rPr>
        <w:lastRenderedPageBreak/>
        <w:drawing>
          <wp:inline distT="0" distB="0" distL="0" distR="0" wp14:anchorId="63DEF165" wp14:editId="6DEF591D">
            <wp:extent cx="5486400" cy="3816000"/>
            <wp:effectExtent l="0" t="0" r="0" b="13335"/>
            <wp:docPr id="119" name="Grafik 1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14:paraId="4C842990" w14:textId="2BF57539" w:rsidR="00E23423" w:rsidRDefault="00EC55A7">
      <w:r>
        <w:rPr>
          <w:noProof/>
          <w:lang w:eastAsia="tr-TR"/>
        </w:rPr>
        <w:drawing>
          <wp:inline distT="0" distB="0" distL="0" distR="0" wp14:anchorId="2C498E94" wp14:editId="43F92760">
            <wp:extent cx="5486400" cy="3816000"/>
            <wp:effectExtent l="0" t="0" r="0" b="13335"/>
            <wp:docPr id="120" name="Grafik 1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14:paraId="029EE061" w14:textId="040175FC" w:rsidR="00E23423" w:rsidRDefault="00E23423"/>
    <w:p w14:paraId="4717FB3F" w14:textId="0A1080E3" w:rsidR="00E23423" w:rsidRDefault="00E23423">
      <w:r>
        <w:rPr>
          <w:noProof/>
          <w:lang w:eastAsia="tr-TR"/>
        </w:rPr>
        <w:lastRenderedPageBreak/>
        <w:drawing>
          <wp:inline distT="0" distB="0" distL="0" distR="0" wp14:anchorId="362D3C70" wp14:editId="38E9168F">
            <wp:extent cx="5486400" cy="3816000"/>
            <wp:effectExtent l="0" t="0" r="0" b="13335"/>
            <wp:docPr id="121" name="Grafik 1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14:paraId="5F7C9AEA" w14:textId="3D8D7B97" w:rsidR="00A92A35" w:rsidRDefault="00E23423">
      <w:r>
        <w:rPr>
          <w:noProof/>
          <w:lang w:eastAsia="tr-TR"/>
        </w:rPr>
        <w:drawing>
          <wp:inline distT="0" distB="0" distL="0" distR="0" wp14:anchorId="77CB11F0" wp14:editId="07905D6D">
            <wp:extent cx="5486400" cy="3816000"/>
            <wp:effectExtent l="0" t="0" r="0" b="13335"/>
            <wp:docPr id="122" name="Grafik 1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14:paraId="3C42CAF0" w14:textId="77777777" w:rsidR="005E6D0A" w:rsidRDefault="005E6D0A"/>
    <w:p w14:paraId="23E6902A" w14:textId="3B3B22F5" w:rsidR="005E6D0A" w:rsidRDefault="00E23423">
      <w:r>
        <w:rPr>
          <w:noProof/>
          <w:lang w:eastAsia="tr-TR"/>
        </w:rPr>
        <w:lastRenderedPageBreak/>
        <w:drawing>
          <wp:inline distT="0" distB="0" distL="0" distR="0" wp14:anchorId="66B8E0A7" wp14:editId="46D56684">
            <wp:extent cx="5486400" cy="3816000"/>
            <wp:effectExtent l="0" t="0" r="0" b="13335"/>
            <wp:docPr id="123" name="Grafik 1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14:paraId="5125C8F5" w14:textId="646129A6" w:rsidR="005E6D0A" w:rsidRDefault="003F2538">
      <w:r>
        <w:rPr>
          <w:noProof/>
          <w:lang w:eastAsia="tr-TR"/>
        </w:rPr>
        <w:drawing>
          <wp:inline distT="0" distB="0" distL="0" distR="0" wp14:anchorId="7E87AA88" wp14:editId="3706F5CD">
            <wp:extent cx="5486400" cy="3816000"/>
            <wp:effectExtent l="0" t="0" r="0" b="13335"/>
            <wp:docPr id="124" name="Grafik 1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14:paraId="2D9DE896" w14:textId="77777777" w:rsidR="005E6D0A" w:rsidRDefault="005E6D0A"/>
    <w:p w14:paraId="5DFD5BDD" w14:textId="6D334949" w:rsidR="005E6D0A" w:rsidRDefault="003F2538">
      <w:r>
        <w:rPr>
          <w:noProof/>
          <w:lang w:eastAsia="tr-TR"/>
        </w:rPr>
        <w:lastRenderedPageBreak/>
        <w:drawing>
          <wp:inline distT="0" distB="0" distL="0" distR="0" wp14:anchorId="638F543A" wp14:editId="09624B60">
            <wp:extent cx="5486400" cy="3816000"/>
            <wp:effectExtent l="0" t="0" r="0" b="13335"/>
            <wp:docPr id="125" name="Grafik 1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14:paraId="1D143D36" w14:textId="6F1D73A4" w:rsidR="005E6D0A" w:rsidRDefault="003F2538">
      <w:r>
        <w:rPr>
          <w:noProof/>
          <w:lang w:eastAsia="tr-TR"/>
        </w:rPr>
        <w:drawing>
          <wp:inline distT="0" distB="0" distL="0" distR="0" wp14:anchorId="57EA55FC" wp14:editId="47ECC4EB">
            <wp:extent cx="5486400" cy="3816000"/>
            <wp:effectExtent l="0" t="0" r="0" b="13335"/>
            <wp:docPr id="126" name="Grafik 1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</w:p>
    <w:p w14:paraId="3162894C" w14:textId="77777777" w:rsidR="005E6D0A" w:rsidRDefault="005E6D0A"/>
    <w:p w14:paraId="3FB61880" w14:textId="6E5B21D1" w:rsidR="00A92A35" w:rsidRDefault="003F2538">
      <w:r>
        <w:rPr>
          <w:noProof/>
          <w:lang w:eastAsia="tr-TR"/>
        </w:rPr>
        <w:lastRenderedPageBreak/>
        <w:drawing>
          <wp:inline distT="0" distB="0" distL="0" distR="0" wp14:anchorId="392D45B0" wp14:editId="127AC931">
            <wp:extent cx="5486400" cy="3816000"/>
            <wp:effectExtent l="0" t="0" r="0" b="13335"/>
            <wp:docPr id="127" name="Grafik 1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7"/>
              </a:graphicData>
            </a:graphic>
          </wp:inline>
        </w:drawing>
      </w:r>
    </w:p>
    <w:sectPr w:rsidR="00A92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0F"/>
    <w:rsid w:val="00034020"/>
    <w:rsid w:val="000A6442"/>
    <w:rsid w:val="000C0E75"/>
    <w:rsid w:val="0010110F"/>
    <w:rsid w:val="001228C9"/>
    <w:rsid w:val="001B5A62"/>
    <w:rsid w:val="001C2467"/>
    <w:rsid w:val="00200D2B"/>
    <w:rsid w:val="0022765F"/>
    <w:rsid w:val="002533BF"/>
    <w:rsid w:val="002D5E14"/>
    <w:rsid w:val="00375B98"/>
    <w:rsid w:val="003B10D3"/>
    <w:rsid w:val="003E3FCB"/>
    <w:rsid w:val="003F2538"/>
    <w:rsid w:val="00403FD9"/>
    <w:rsid w:val="00440C73"/>
    <w:rsid w:val="004A6F29"/>
    <w:rsid w:val="004B7675"/>
    <w:rsid w:val="00512154"/>
    <w:rsid w:val="005512D7"/>
    <w:rsid w:val="00574C37"/>
    <w:rsid w:val="005E6D0A"/>
    <w:rsid w:val="005F2D9A"/>
    <w:rsid w:val="006410C0"/>
    <w:rsid w:val="0066286C"/>
    <w:rsid w:val="006B34CE"/>
    <w:rsid w:val="006C070B"/>
    <w:rsid w:val="006D6233"/>
    <w:rsid w:val="007240E6"/>
    <w:rsid w:val="007751FF"/>
    <w:rsid w:val="007F5174"/>
    <w:rsid w:val="00804676"/>
    <w:rsid w:val="008052E2"/>
    <w:rsid w:val="008D185D"/>
    <w:rsid w:val="009B5B83"/>
    <w:rsid w:val="009C5D11"/>
    <w:rsid w:val="009F5AAF"/>
    <w:rsid w:val="00A85625"/>
    <w:rsid w:val="00A92A35"/>
    <w:rsid w:val="00AB18B8"/>
    <w:rsid w:val="00BA1999"/>
    <w:rsid w:val="00BC1273"/>
    <w:rsid w:val="00BC613D"/>
    <w:rsid w:val="00D63240"/>
    <w:rsid w:val="00D64E57"/>
    <w:rsid w:val="00D67E8F"/>
    <w:rsid w:val="00DF1B3C"/>
    <w:rsid w:val="00E23423"/>
    <w:rsid w:val="00EC55A7"/>
    <w:rsid w:val="00EE3ACF"/>
    <w:rsid w:val="00F84357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38B3"/>
  <w15:chartTrackingRefBased/>
  <w15:docId w15:val="{79EF60D5-43AB-4F57-ABCC-D5AEF258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hart" Target="charts/chart22.xml"/><Relationship Id="rId21" Type="http://schemas.openxmlformats.org/officeDocument/2006/relationships/chart" Target="charts/chart17.xml"/><Relationship Id="rId42" Type="http://schemas.openxmlformats.org/officeDocument/2006/relationships/chart" Target="charts/chart38.xml"/><Relationship Id="rId47" Type="http://schemas.openxmlformats.org/officeDocument/2006/relationships/chart" Target="charts/chart43.xml"/><Relationship Id="rId63" Type="http://schemas.openxmlformats.org/officeDocument/2006/relationships/chart" Target="charts/chart59.xml"/><Relationship Id="rId68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3" Type="http://schemas.openxmlformats.org/officeDocument/2006/relationships/chart" Target="charts/chart49.xml"/><Relationship Id="rId58" Type="http://schemas.openxmlformats.org/officeDocument/2006/relationships/chart" Target="charts/chart54.xml"/><Relationship Id="rId66" Type="http://schemas.openxmlformats.org/officeDocument/2006/relationships/chart" Target="charts/chart62.xml"/><Relationship Id="rId5" Type="http://schemas.openxmlformats.org/officeDocument/2006/relationships/chart" Target="charts/chart1.xml"/><Relationship Id="rId61" Type="http://schemas.openxmlformats.org/officeDocument/2006/relationships/chart" Target="charts/chart57.xml"/><Relationship Id="rId19" Type="http://schemas.openxmlformats.org/officeDocument/2006/relationships/chart" Target="charts/chart1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chart" Target="charts/chart44.xml"/><Relationship Id="rId56" Type="http://schemas.openxmlformats.org/officeDocument/2006/relationships/chart" Target="charts/chart52.xml"/><Relationship Id="rId64" Type="http://schemas.openxmlformats.org/officeDocument/2006/relationships/chart" Target="charts/chart60.xml"/><Relationship Id="rId69" Type="http://schemas.openxmlformats.org/officeDocument/2006/relationships/theme" Target="theme/theme1.xml"/><Relationship Id="rId8" Type="http://schemas.openxmlformats.org/officeDocument/2006/relationships/chart" Target="charts/chart4.xml"/><Relationship Id="rId51" Type="http://schemas.openxmlformats.org/officeDocument/2006/relationships/chart" Target="charts/chart47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59" Type="http://schemas.openxmlformats.org/officeDocument/2006/relationships/chart" Target="charts/chart55.xml"/><Relationship Id="rId67" Type="http://schemas.openxmlformats.org/officeDocument/2006/relationships/chart" Target="charts/chart63.xml"/><Relationship Id="rId20" Type="http://schemas.openxmlformats.org/officeDocument/2006/relationships/chart" Target="charts/chart16.xml"/><Relationship Id="rId41" Type="http://schemas.openxmlformats.org/officeDocument/2006/relationships/chart" Target="charts/chart37.xml"/><Relationship Id="rId54" Type="http://schemas.openxmlformats.org/officeDocument/2006/relationships/chart" Target="charts/chart50.xml"/><Relationship Id="rId62" Type="http://schemas.openxmlformats.org/officeDocument/2006/relationships/chart" Target="charts/chart58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49" Type="http://schemas.openxmlformats.org/officeDocument/2006/relationships/chart" Target="charts/chart45.xml"/><Relationship Id="rId57" Type="http://schemas.openxmlformats.org/officeDocument/2006/relationships/chart" Target="charts/chart53.xml"/><Relationship Id="rId10" Type="http://schemas.openxmlformats.org/officeDocument/2006/relationships/chart" Target="charts/chart6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52" Type="http://schemas.openxmlformats.org/officeDocument/2006/relationships/chart" Target="charts/chart48.xml"/><Relationship Id="rId60" Type="http://schemas.openxmlformats.org/officeDocument/2006/relationships/chart" Target="charts/chart56.xml"/><Relationship Id="rId65" Type="http://schemas.openxmlformats.org/officeDocument/2006/relationships/chart" Target="charts/chart6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9" Type="http://schemas.openxmlformats.org/officeDocument/2006/relationships/chart" Target="charts/chart35.xml"/><Relationship Id="rId34" Type="http://schemas.openxmlformats.org/officeDocument/2006/relationships/chart" Target="charts/chart30.xml"/><Relationship Id="rId50" Type="http://schemas.openxmlformats.org/officeDocument/2006/relationships/chart" Target="charts/chart46.xml"/><Relationship Id="rId55" Type="http://schemas.openxmlformats.org/officeDocument/2006/relationships/chart" Target="charts/chart5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1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5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6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7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8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29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0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1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2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3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4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5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6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7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8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39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0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1.xlsx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2.xlsx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3.xlsx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4.xlsx"/><Relationship Id="rId2" Type="http://schemas.microsoft.com/office/2011/relationships/chartColorStyle" Target="colors45.xml"/><Relationship Id="rId1" Type="http://schemas.microsoft.com/office/2011/relationships/chartStyle" Target="style45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5.xlsx"/><Relationship Id="rId2" Type="http://schemas.microsoft.com/office/2011/relationships/chartColorStyle" Target="colors46.xml"/><Relationship Id="rId1" Type="http://schemas.microsoft.com/office/2011/relationships/chartStyle" Target="style46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6.xlsx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7.xlsx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8.xlsx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49.xlsx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5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0.xlsx"/><Relationship Id="rId2" Type="http://schemas.microsoft.com/office/2011/relationships/chartColorStyle" Target="colors51.xml"/><Relationship Id="rId1" Type="http://schemas.microsoft.com/office/2011/relationships/chartStyle" Target="style51.xml"/></Relationships>
</file>

<file path=word/charts/_rels/chart5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1.xlsx"/><Relationship Id="rId2" Type="http://schemas.microsoft.com/office/2011/relationships/chartColorStyle" Target="colors52.xml"/><Relationship Id="rId1" Type="http://schemas.microsoft.com/office/2011/relationships/chartStyle" Target="style52.xml"/></Relationships>
</file>

<file path=word/charts/_rels/chart5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2.xlsx"/><Relationship Id="rId2" Type="http://schemas.microsoft.com/office/2011/relationships/chartColorStyle" Target="colors53.xml"/><Relationship Id="rId1" Type="http://schemas.microsoft.com/office/2011/relationships/chartStyle" Target="style53.xml"/></Relationships>
</file>

<file path=word/charts/_rels/chart5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3.xlsx"/><Relationship Id="rId2" Type="http://schemas.microsoft.com/office/2011/relationships/chartColorStyle" Target="colors54.xml"/><Relationship Id="rId1" Type="http://schemas.microsoft.com/office/2011/relationships/chartStyle" Target="style54.xml"/></Relationships>
</file>

<file path=word/charts/_rels/chart5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4.xlsx"/><Relationship Id="rId2" Type="http://schemas.microsoft.com/office/2011/relationships/chartColorStyle" Target="colors55.xml"/><Relationship Id="rId1" Type="http://schemas.microsoft.com/office/2011/relationships/chartStyle" Target="style55.xml"/></Relationships>
</file>

<file path=word/charts/_rels/chart5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5.xlsx"/><Relationship Id="rId2" Type="http://schemas.microsoft.com/office/2011/relationships/chartColorStyle" Target="colors56.xml"/><Relationship Id="rId1" Type="http://schemas.microsoft.com/office/2011/relationships/chartStyle" Target="style56.xml"/></Relationships>
</file>

<file path=word/charts/_rels/chart5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6.xlsx"/><Relationship Id="rId2" Type="http://schemas.microsoft.com/office/2011/relationships/chartColorStyle" Target="colors57.xml"/><Relationship Id="rId1" Type="http://schemas.microsoft.com/office/2011/relationships/chartStyle" Target="style57.xml"/></Relationships>
</file>

<file path=word/charts/_rels/chart5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7.xlsx"/><Relationship Id="rId2" Type="http://schemas.microsoft.com/office/2011/relationships/chartColorStyle" Target="colors58.xml"/><Relationship Id="rId1" Type="http://schemas.microsoft.com/office/2011/relationships/chartStyle" Target="style58.xml"/></Relationships>
</file>

<file path=word/charts/_rels/chart5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8.xlsx"/><Relationship Id="rId2" Type="http://schemas.microsoft.com/office/2011/relationships/chartColorStyle" Target="colors59.xml"/><Relationship Id="rId1" Type="http://schemas.microsoft.com/office/2011/relationships/chartStyle" Target="style59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59.xlsx"/><Relationship Id="rId2" Type="http://schemas.microsoft.com/office/2011/relationships/chartColorStyle" Target="colors60.xml"/><Relationship Id="rId1" Type="http://schemas.microsoft.com/office/2011/relationships/chartStyle" Target="style60.xml"/></Relationships>
</file>

<file path=word/charts/_rels/chart6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0.xlsx"/><Relationship Id="rId2" Type="http://schemas.microsoft.com/office/2011/relationships/chartColorStyle" Target="colors61.xml"/><Relationship Id="rId1" Type="http://schemas.microsoft.com/office/2011/relationships/chartStyle" Target="style61.xml"/></Relationships>
</file>

<file path=word/charts/_rels/chart6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1.xlsx"/><Relationship Id="rId2" Type="http://schemas.microsoft.com/office/2011/relationships/chartColorStyle" Target="colors62.xml"/><Relationship Id="rId1" Type="http://schemas.microsoft.com/office/2011/relationships/chartStyle" Target="style62.xml"/></Relationships>
</file>

<file path=word/charts/_rels/chart6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2.xlsx"/><Relationship Id="rId2" Type="http://schemas.microsoft.com/office/2011/relationships/chartColorStyle" Target="colors63.xml"/><Relationship Id="rId1" Type="http://schemas.microsoft.com/office/2011/relationships/chartStyle" Target="style6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al__ma_Sayfas_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Cinsiyetiniz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DB75-4BEC-9B16-D6C102EC87FB}"/>
              </c:ext>
            </c:extLst>
          </c:dPt>
          <c:dPt>
            <c:idx val="1"/>
            <c:bubble3D val="0"/>
            <c:spPr>
              <a:solidFill>
                <a:srgbClr val="FF006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CA9-4A0B-A586-99722F09528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Sayfa1!$A$2:$A$3</c:f>
              <c:strCache>
                <c:ptCount val="2"/>
                <c:pt idx="0">
                  <c:v>Erkek</c:v>
                </c:pt>
                <c:pt idx="1">
                  <c:v>Kadın</c:v>
                </c:pt>
              </c:strCache>
            </c:strRef>
          </c:cat>
          <c:val>
            <c:numRef>
              <c:f>Sayfa1!$B$2:$B$3</c:f>
              <c:numCache>
                <c:formatCode>General</c:formatCode>
                <c:ptCount val="2"/>
                <c:pt idx="0">
                  <c:v>69</c:v>
                </c:pt>
                <c:pt idx="1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A9-4A0B-A586-99722F09528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[Birimimdeki akademik personel sayısı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BD6-4C2F-AE4E-BB98B4F9C05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BD6-4C2F-AE4E-BB98B4F9C05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BD6-4C2F-AE4E-BB98B4F9C05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BD6-4C2F-AE4E-BB98B4F9C05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BD6-4C2F-AE4E-BB98B4F9C05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467-47E2-B6BF-7268D27D05A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21</c:v>
                </c:pt>
                <c:pt idx="1">
                  <c:v>56</c:v>
                </c:pt>
                <c:pt idx="2">
                  <c:v>21</c:v>
                </c:pt>
                <c:pt idx="3">
                  <c:v>13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D6-4C2F-AE4E-BB98B4F9C05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[Birimimdeki idari personel sayısı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AB3-4A1F-8F49-34924E62592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AB3-4A1F-8F49-34924E62592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AB3-4A1F-8F49-34924E62592D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AB3-4A1F-8F49-34924E62592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AB3-4A1F-8F49-34924E62592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2C0-4453-B1A9-303D591A687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28</c:v>
                </c:pt>
                <c:pt idx="1">
                  <c:v>35</c:v>
                </c:pt>
                <c:pt idx="2">
                  <c:v>20</c:v>
                </c:pt>
                <c:pt idx="3">
                  <c:v>26</c:v>
                </c:pt>
                <c:pt idx="4">
                  <c:v>9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B3-4A1F-8F49-34924E62592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[Birimimdeki destek personeli sayısı (temizlik personeli, güvenlik vb.)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33A-4DE9-BFDB-2A0826F22B6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33A-4DE9-BFDB-2A0826F22B6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33A-4DE9-BFDB-2A0826F22B6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33A-4DE9-BFDB-2A0826F22B6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33A-4DE9-BFDB-2A0826F22B6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C6E-4B45-9423-D1B2B86689C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15</c:v>
                </c:pt>
                <c:pt idx="1">
                  <c:v>36</c:v>
                </c:pt>
                <c:pt idx="2">
                  <c:v>24</c:v>
                </c:pt>
                <c:pt idx="3">
                  <c:v>26</c:v>
                </c:pt>
                <c:pt idx="4">
                  <c:v>14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3A-4DE9-BFDB-2A0826F22B6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567804024496928"/>
          <c:y val="0.26279465066866642"/>
          <c:w val="0.27506270049577136"/>
          <c:h val="0.554173464213129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[Birimimdeki idari personel ve destek personelinin niteliği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805-4470-94CD-A38AB43CE77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805-4470-94CD-A38AB43CE77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805-4470-94CD-A38AB43CE77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805-4470-94CD-A38AB43CE77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805-4470-94CD-A38AB43CE7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CCB-42E7-947A-B49031ECBA4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10</c:v>
                </c:pt>
                <c:pt idx="1">
                  <c:v>31</c:v>
                </c:pt>
                <c:pt idx="2">
                  <c:v>20</c:v>
                </c:pt>
                <c:pt idx="3">
                  <c:v>27</c:v>
                </c:pt>
                <c:pt idx="4">
                  <c:v>26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805-4470-94CD-A38AB43CE7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04841061533963"/>
          <c:y val="0.28263592050993624"/>
          <c:w val="0.27506270049577136"/>
          <c:h val="0.554173464213129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[Yöneticilere sorunlarımı ve önerilerimi rahatlıkla iletebiliyorum.]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5AE-41CF-9296-AEA4B9FEAE2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5AE-41CF-9296-AEA4B9FEAE2B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5AE-41CF-9296-AEA4B9FEAE2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5AE-41CF-9296-AEA4B9FEAE2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45AE-41CF-9296-AEA4B9FEAE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682-422E-83ED-9770020B0B1F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55</c:v>
                </c:pt>
                <c:pt idx="2">
                  <c:v>22</c:v>
                </c:pt>
                <c:pt idx="3">
                  <c:v>17</c:v>
                </c:pt>
                <c:pt idx="4">
                  <c:v>7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AE-41CF-9296-AEA4B9FEAE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[Yöneticiler, sorun ve önerilere karşı duyarlıdır.]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EB4-4435-AB04-F60A91AE68C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EB4-4435-AB04-F60A91AE68C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EB4-4435-AB04-F60A91AE68C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EB4-4435-AB04-F60A91AE68C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EB4-4435-AB04-F60A91AE68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EB4-4435-AB04-F60A91AE68C2}"/>
              </c:ext>
            </c:extLst>
          </c:dPt>
          <c:dLbls>
            <c:dLbl>
              <c:idx val="5"/>
              <c:layout>
                <c:manualLayout>
                  <c:x val="6.9444444444444441E-3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EB4-4435-AB04-F60A91AE68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46</c:v>
                </c:pt>
                <c:pt idx="1">
                  <c:v>49</c:v>
                </c:pt>
                <c:pt idx="2">
                  <c:v>13</c:v>
                </c:pt>
                <c:pt idx="3">
                  <c:v>6</c:v>
                </c:pt>
                <c:pt idx="4">
                  <c:v>5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B4-4435-AB04-F60A91AE68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Üniversitemizde yeni fikirlere önem verilmektedir.]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DA1-45AE-AD11-5A4D830367C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DA1-45AE-AD11-5A4D830367C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DA1-45AE-AD11-5A4D830367C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DA1-45AE-AD11-5A4D830367C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DA1-45AE-AD11-5A4D830367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156-4E1E-8640-648DD9D250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41</c:v>
                </c:pt>
                <c:pt idx="1">
                  <c:v>52</c:v>
                </c:pt>
                <c:pt idx="2">
                  <c:v>11</c:v>
                </c:pt>
                <c:pt idx="3">
                  <c:v>9</c:v>
                </c:pt>
                <c:pt idx="4">
                  <c:v>4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A1-45AE-AD11-5A4D830367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500"/>
              <a:t> [Yönetim tarafından (Üniversite/Fakülte/ Enstitü/ Meslek Yüksekokul/ Bölüm/ Anabilim Dalı) alınan kararlarda akademisyenlerin görüşlerine önem verilmektedir.]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[Yönetim tarafından (Üniversite/Fakülte/ Enstitü/ Meslek Yüksekokul/ Bölüm/ Anabilim Dalı) alınan kararlarda akademisyenlerin görüşlerine önem verilmektedir.]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784-49C6-A0AA-EC66877A93F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784-49C6-A0AA-EC66877A93F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784-49C6-A0AA-EC66877A93F0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784-49C6-A0AA-EC66877A93F0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5784-49C6-A0AA-EC66877A93F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5784-49C6-A0AA-EC66877A93F0}"/>
              </c:ext>
            </c:extLst>
          </c:dPt>
          <c:dLbls>
            <c:dLbl>
              <c:idx val="3"/>
              <c:layout>
                <c:manualLayout>
                  <c:x val="-3.4722222222222245E-2"/>
                  <c:y val="-7.9365079365079361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784-49C6-A0AA-EC66877A93F0}"/>
                </c:ext>
              </c:extLst>
            </c:dLbl>
            <c:dLbl>
              <c:idx val="4"/>
              <c:layout>
                <c:manualLayout>
                  <c:x val="-2.3148148148148192E-2"/>
                  <c:y val="-2.777777777777784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784-49C6-A0AA-EC66877A93F0}"/>
                </c:ext>
              </c:extLst>
            </c:dLbl>
            <c:dLbl>
              <c:idx val="5"/>
              <c:layout>
                <c:manualLayout>
                  <c:x val="1.6203703703703661E-2"/>
                  <c:y val="-4.761904761904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784-49C6-A0AA-EC66877A93F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33</c:v>
                </c:pt>
                <c:pt idx="1">
                  <c:v>54</c:v>
                </c:pt>
                <c:pt idx="2">
                  <c:v>15</c:v>
                </c:pt>
                <c:pt idx="3">
                  <c:v>10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84-49C6-A0AA-EC66877A93F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[Öğrenme ve sosyal yaşam ortamları, öğrencilerin gelişimlerini desteklemek açısından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44B-459B-87AA-29DF5D8A401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44B-459B-87AA-29DF5D8A401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44B-459B-87AA-29DF5D8A401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44B-459B-87AA-29DF5D8A401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44B-459B-87AA-29DF5D8A401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D94-447F-8D4B-DFD6078F86E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34</c:v>
                </c:pt>
                <c:pt idx="1">
                  <c:v>51</c:v>
                </c:pt>
                <c:pt idx="2">
                  <c:v>13</c:v>
                </c:pt>
                <c:pt idx="3">
                  <c:v>12</c:v>
                </c:pt>
                <c:pt idx="4">
                  <c:v>4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4B-459B-87AA-29DF5D8A401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[Programların amaç ve çıktılarının saptanmasıyla ilgili ölçütlerden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594-4D79-9D67-5E79DAA749D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594-4D79-9D67-5E79DAA749D6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594-4D79-9D67-5E79DAA749D6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594-4D79-9D67-5E79DAA749D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594-4D79-9D67-5E79DAA749D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594-4D79-9D67-5E79DAA749D6}"/>
              </c:ext>
            </c:extLst>
          </c:dPt>
          <c:dLbls>
            <c:dLbl>
              <c:idx val="5"/>
              <c:layout>
                <c:manualLayout>
                  <c:x val="0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94-4D79-9D67-5E79DAA749D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10</c:v>
                </c:pt>
                <c:pt idx="1">
                  <c:v>31</c:v>
                </c:pt>
                <c:pt idx="2">
                  <c:v>36</c:v>
                </c:pt>
                <c:pt idx="3">
                  <c:v>25</c:v>
                </c:pt>
                <c:pt idx="4">
                  <c:v>16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94-4D79-9D67-5E79DAA749D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kurumsallaşma politikalarından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CA0-419C-8D45-6C28763337F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CA0-419C-8D45-6C28763337F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CA0-419C-8D45-6C28763337FA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CA0-419C-8D45-6C28763337FA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CA0-419C-8D45-6C28763337FA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CA0-419C-8D45-6C28763337FA}"/>
              </c:ext>
            </c:extLst>
          </c:dPt>
          <c:dLbls>
            <c:dLbl>
              <c:idx val="3"/>
              <c:layout>
                <c:manualLayout>
                  <c:x val="-3.4722222222222245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CA0-419C-8D45-6C28763337FA}"/>
                </c:ext>
              </c:extLst>
            </c:dLbl>
            <c:dLbl>
              <c:idx val="5"/>
              <c:layout>
                <c:manualLayout>
                  <c:x val="9.2592592592592587E-3"/>
                  <c:y val="-3.571428571428575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A0-419C-8D45-6C28763337FA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19</c:v>
                </c:pt>
                <c:pt idx="1">
                  <c:v>57</c:v>
                </c:pt>
                <c:pt idx="2">
                  <c:v>28</c:v>
                </c:pt>
                <c:pt idx="3">
                  <c:v>7</c:v>
                </c:pt>
                <c:pt idx="4">
                  <c:v>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A0-419C-8D45-6C28763337F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[Bölümümün/Programımın program amaç ve çıktıları TYYÇ ile uyumlu bir şekilde belirlenmiştir. 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249-4F2E-923F-01617B1F30C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249-4F2E-923F-01617B1F30C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249-4F2E-923F-01617B1F30C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249-4F2E-923F-01617B1F30C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249-4F2E-923F-01617B1F30C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9249-4F2E-923F-01617B1F30CF}"/>
              </c:ext>
            </c:extLst>
          </c:dPt>
          <c:dLbls>
            <c:dLbl>
              <c:idx val="3"/>
              <c:layout>
                <c:manualLayout>
                  <c:x val="-4.6296296296296294E-2"/>
                  <c:y val="-7.9365079365080089E-3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49-4F2E-923F-01617B1F30CF}"/>
                </c:ext>
              </c:extLst>
            </c:dLbl>
            <c:dLbl>
              <c:idx val="4"/>
              <c:layout>
                <c:manualLayout>
                  <c:x val="-6.9444444444444866E-3"/>
                  <c:y val="-7.142857142857142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49-4F2E-923F-01617B1F30CF}"/>
                </c:ext>
              </c:extLst>
            </c:dLbl>
            <c:dLbl>
              <c:idx val="5"/>
              <c:layout>
                <c:manualLayout>
                  <c:x val="1.3888888888888888E-2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49-4F2E-923F-01617B1F30C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18</c:v>
                </c:pt>
                <c:pt idx="1">
                  <c:v>60</c:v>
                </c:pt>
                <c:pt idx="2">
                  <c:v>32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49-4F2E-923F-01617B1F30C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302139836687080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[Bölümümde/Programımda müfredat, program amaç ve çıktılarına uygun olarak belirlenmektedir.]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D84-42FF-B942-D4E06E21691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D84-42FF-B942-D4E06E216916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D84-42FF-B942-D4E06E216916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D84-42FF-B942-D4E06E21691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D84-42FF-B942-D4E06E21691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D84-42FF-B942-D4E06E216916}"/>
              </c:ext>
            </c:extLst>
          </c:dPt>
          <c:dLbls>
            <c:dLbl>
              <c:idx val="3"/>
              <c:layout>
                <c:manualLayout>
                  <c:x val="-8.1018518518518559E-2"/>
                  <c:y val="-2.777777777777781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84-42FF-B942-D4E06E216916}"/>
                </c:ext>
              </c:extLst>
            </c:dLbl>
            <c:dLbl>
              <c:idx val="4"/>
              <c:layout>
                <c:manualLayout>
                  <c:x val="-1.8518518518518563E-2"/>
                  <c:y val="-8.730158730158729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D84-42FF-B942-D4E06E216916}"/>
                </c:ext>
              </c:extLst>
            </c:dLbl>
            <c:dLbl>
              <c:idx val="5"/>
              <c:layout>
                <c:manualLayout>
                  <c:x val="5.0925925925925923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D84-42FF-B942-D4E06E21691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65</c:v>
                </c:pt>
                <c:pt idx="2">
                  <c:v>20</c:v>
                </c:pt>
                <c:pt idx="3">
                  <c:v>2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84-42FF-B942-D4E06E21691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[Bölümümde/Programımda ders içerikleri, program amaç ve çıktılarına uygun olarak belirlenmektedir.]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CCB-4FA6-92C2-8E05D152571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CCB-4FA6-92C2-8E05D152571E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CCB-4FA6-92C2-8E05D152571E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CCB-4FA6-92C2-8E05D152571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CCB-4FA6-92C2-8E05D152571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6CCB-4FA6-92C2-8E05D152571E}"/>
              </c:ext>
            </c:extLst>
          </c:dPt>
          <c:dLbls>
            <c:dLbl>
              <c:idx val="3"/>
              <c:layout>
                <c:manualLayout>
                  <c:x val="-4.1666666666666664E-2"/>
                  <c:y val="-4.761904761904765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CB-4FA6-92C2-8E05D152571E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CB-4FA6-92C2-8E05D152571E}"/>
                </c:ext>
              </c:extLst>
            </c:dLbl>
            <c:dLbl>
              <c:idx val="5"/>
              <c:layout>
                <c:manualLayout>
                  <c:x val="2.5462962962962962E-2"/>
                  <c:y val="-4.761904761904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CB-4FA6-92C2-8E05D152571E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68</c:v>
                </c:pt>
                <c:pt idx="2">
                  <c:v>17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CB-4FA6-92C2-8E05D152571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</a:t>
            </a:r>
            <a:r>
              <a:rPr lang="en-US" sz="1400"/>
              <a:t>[Bölümümde/Programımda öğretimi derslik dışına taşıma ve deneyimsel yöntemleri geliştirme çabaları yeterlidir.]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[Bölümümde/Programımda öğretimi derslik dışına taşıma ve deneyimsel yöntemleri geliştirme çabaları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519-4D62-BBB3-5AD639834AE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519-4D62-BBB3-5AD639834AEB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519-4D62-BBB3-5AD639834AE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519-4D62-BBB3-5AD639834AE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519-4D62-BBB3-5AD639834A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D519-4D62-BBB3-5AD639834AEB}"/>
              </c:ext>
            </c:extLst>
          </c:dPt>
          <c:dLbls>
            <c:dLbl>
              <c:idx val="2"/>
              <c:layout>
                <c:manualLayout>
                  <c:x val="-1.8518518518518517E-2"/>
                  <c:y val="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519-4D62-BBB3-5AD639834AEB}"/>
                </c:ext>
              </c:extLst>
            </c:dLbl>
            <c:dLbl>
              <c:idx val="3"/>
              <c:layout>
                <c:manualLayout>
                  <c:x val="-5.3240740740740741E-2"/>
                  <c:y val="-3.9682539682539757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519-4D62-BBB3-5AD639834AEB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519-4D62-BBB3-5AD639834AEB}"/>
                </c:ext>
              </c:extLst>
            </c:dLbl>
            <c:dLbl>
              <c:idx val="5"/>
              <c:layout>
                <c:manualLayout>
                  <c:x val="4.861111111111107E-2"/>
                  <c:y val="-2.380952380952384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519-4D62-BBB3-5AD639834AE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32</c:v>
                </c:pt>
                <c:pt idx="1">
                  <c:v>71</c:v>
                </c:pt>
                <c:pt idx="2">
                  <c:v>11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19-4D62-BBB3-5AD639834AE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[Bölümümdeki/Programımdaki öğretim elemanlarının niteliği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B71-4E56-A03F-5E9C3F8DA88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B71-4E56-A03F-5E9C3F8DA88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B71-4E56-A03F-5E9C3F8DA88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B71-4E56-A03F-5E9C3F8DA88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B71-4E56-A03F-5E9C3F8DA88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2C5-4E30-87EF-8D16E094B02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19</c:v>
                </c:pt>
                <c:pt idx="1">
                  <c:v>51</c:v>
                </c:pt>
                <c:pt idx="2">
                  <c:v>34</c:v>
                </c:pt>
                <c:pt idx="3">
                  <c:v>8</c:v>
                </c:pt>
                <c:pt idx="4">
                  <c:v>6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71-4E56-A03F-5E9C3F8DA88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[Bölümümde/Programımda öğretim elemanlarının ders yükü dağılımı dengelidir.]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BC9A-486E-86C0-1507C3F8020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C9A-486E-86C0-1507C3F8020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BC9A-486E-86C0-1507C3F8020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C9A-486E-86C0-1507C3F8020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C9A-486E-86C0-1507C3F802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BC9A-486E-86C0-1507C3F80207}"/>
              </c:ext>
            </c:extLst>
          </c:dPt>
          <c:dLbls>
            <c:dLbl>
              <c:idx val="3"/>
              <c:layout>
                <c:manualLayout>
                  <c:x val="-4.3981481481481524E-2"/>
                  <c:y val="-1.98412698412698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C9A-486E-86C0-1507C3F8020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C9A-486E-86C0-1507C3F80207}"/>
                </c:ext>
              </c:extLst>
            </c:dLbl>
            <c:dLbl>
              <c:idx val="5"/>
              <c:layout>
                <c:manualLayout>
                  <c:x val="4.861111111111107E-2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C9A-486E-86C0-1507C3F8020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30</c:v>
                </c:pt>
                <c:pt idx="1">
                  <c:v>66</c:v>
                </c:pt>
                <c:pt idx="2">
                  <c:v>19</c:v>
                </c:pt>
                <c:pt idx="3">
                  <c:v>2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9A-486E-86C0-1507C3F802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egendEntry>
        <c:idx val="4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öğretim elemanı başına düşen öğrenci sayısı fazladır.]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857-493D-A861-A2C805A1DB3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857-493D-A861-A2C805A1DB3B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857-493D-A861-A2C805A1DB3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857-493D-A861-A2C805A1DB3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1857-493D-A861-A2C805A1DB3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857-493D-A861-A2C805A1DB3B}"/>
              </c:ext>
            </c:extLst>
          </c:dPt>
          <c:dLbls>
            <c:dLbl>
              <c:idx val="5"/>
              <c:layout>
                <c:manualLayout>
                  <c:x val="2.7777777777777776E-2"/>
                  <c:y val="-3.968253968253972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857-493D-A861-A2C805A1DB3B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60</c:v>
                </c:pt>
                <c:pt idx="2">
                  <c:v>17</c:v>
                </c:pt>
                <c:pt idx="3">
                  <c:v>8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57-493D-A861-A2C805A1DB3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öğretim elemanı-öğrenci iletişimi yüksektir.]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BE18-4FAF-8B9D-6539E24C348E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E18-4FAF-8B9D-6539E24C348E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BE18-4FAF-8B9D-6539E24C348E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E18-4FAF-8B9D-6539E24C348E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E18-4FAF-8B9D-6539E24C348E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A5A-433F-A08F-00159B2C674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34</c:v>
                </c:pt>
                <c:pt idx="2">
                  <c:v>28</c:v>
                </c:pt>
                <c:pt idx="3">
                  <c:v>28</c:v>
                </c:pt>
                <c:pt idx="4">
                  <c:v>10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8-4FAF-8B9D-6539E24C348E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 öğretim elemanları arasındaki iş birliğinden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E12-4821-B492-FFD4F43B117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E12-4821-B492-FFD4F43B117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E12-4821-B492-FFD4F43B1170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E12-4821-B492-FFD4F43B1170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E12-4821-B492-FFD4F43B117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E12-4821-B492-FFD4F43B1170}"/>
              </c:ext>
            </c:extLst>
          </c:dPt>
          <c:dLbls>
            <c:dLbl>
              <c:idx val="3"/>
              <c:layout>
                <c:manualLayout>
                  <c:x val="-3.4722222222222224E-2"/>
                  <c:y val="-4.761904761904761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E12-4821-B492-FFD4F43B1170}"/>
                </c:ext>
              </c:extLst>
            </c:dLbl>
            <c:dLbl>
              <c:idx val="4"/>
              <c:layout>
                <c:manualLayout>
                  <c:x val="2.0833333333333291E-2"/>
                  <c:y val="-4.365079365079364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E12-4821-B492-FFD4F43B1170}"/>
                </c:ext>
              </c:extLst>
            </c:dLbl>
            <c:dLbl>
              <c:idx val="5"/>
              <c:layout>
                <c:manualLayout>
                  <c:x val="2.7777777777777821E-2"/>
                  <c:y val="-3.968253968253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E12-4821-B492-FFD4F43B117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23</c:v>
                </c:pt>
                <c:pt idx="1">
                  <c:v>49</c:v>
                </c:pt>
                <c:pt idx="2">
                  <c:v>32</c:v>
                </c:pt>
                <c:pt idx="3">
                  <c:v>10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12-4821-B492-FFD4F43B117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[Üniversitemizde öğrenci işleri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567-47C8-97A7-913F20C3D9C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567-47C8-97A7-913F20C3D9C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567-47C8-97A7-913F20C3D9C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567-47C8-97A7-913F20C3D9C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567-47C8-97A7-913F20C3D9C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567-47C8-97A7-913F20C3D9C2}"/>
              </c:ext>
            </c:extLst>
          </c:dPt>
          <c:dLbls>
            <c:dLbl>
              <c:idx val="3"/>
              <c:layout>
                <c:manualLayout>
                  <c:x val="-3.7037037037037035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567-47C8-97A7-913F20C3D9C2}"/>
                </c:ext>
              </c:extLst>
            </c:dLbl>
            <c:dLbl>
              <c:idx val="4"/>
              <c:layout>
                <c:manualLayout>
                  <c:x val="-4.6296296296296294E-3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67-47C8-97A7-913F20C3D9C2}"/>
                </c:ext>
              </c:extLst>
            </c:dLbl>
            <c:dLbl>
              <c:idx val="5"/>
              <c:layout>
                <c:manualLayout>
                  <c:x val="2.3148148148148105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67-47C8-97A7-913F20C3D9C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26</c:v>
                </c:pt>
                <c:pt idx="1">
                  <c:v>60</c:v>
                </c:pt>
                <c:pt idx="2">
                  <c:v>26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67-47C8-97A7-913F20C3D9C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[Üniversitemizdeki akademik atama ve yükseltme ölçütlerinden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5EB-4616-BF9C-3B1B5F3998E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5EB-4616-BF9C-3B1B5F3998E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5EB-4616-BF9C-3B1B5F3998E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5EB-4616-BF9C-3B1B5F3998E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5EB-4616-BF9C-3B1B5F3998E5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5EB-4616-BF9C-3B1B5F3998E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49</c:v>
                </c:pt>
                <c:pt idx="2">
                  <c:v>27</c:v>
                </c:pt>
                <c:pt idx="3">
                  <c:v>11</c:v>
                </c:pt>
                <c:pt idx="4">
                  <c:v>6</c:v>
                </c:pt>
                <c:pt idx="5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EB-4616-BF9C-3B1B5F3998E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 uzaktan eğitim süreçlerine hızlı ve etkin bir biçimde adapte olmuştur.]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A51-4CDD-BC0F-08A8A1F95EA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A51-4CDD-BC0F-08A8A1F95EA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A51-4CDD-BC0F-08A8A1F95EA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A51-4CDD-BC0F-08A8A1F95EA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A51-4CDD-BC0F-08A8A1F95E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7A51-4CDD-BC0F-08A8A1F95EAC}"/>
              </c:ext>
            </c:extLst>
          </c:dPt>
          <c:dLbls>
            <c:dLbl>
              <c:idx val="3"/>
              <c:layout>
                <c:manualLayout>
                  <c:x val="-5.0925925925925972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A51-4CDD-BC0F-08A8A1F95EAC}"/>
                </c:ext>
              </c:extLst>
            </c:dLbl>
            <c:dLbl>
              <c:idx val="4"/>
              <c:layout>
                <c:manualLayout>
                  <c:x val="1.3888888888888888E-2"/>
                  <c:y val="-3.571428571428571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A51-4CDD-BC0F-08A8A1F95EAC}"/>
                </c:ext>
              </c:extLst>
            </c:dLbl>
            <c:dLbl>
              <c:idx val="5"/>
              <c:layout>
                <c:manualLayout>
                  <c:x val="2.5462962962962962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51-4CDD-BC0F-08A8A1F95EAC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36</c:v>
                </c:pt>
                <c:pt idx="1">
                  <c:v>61</c:v>
                </c:pt>
                <c:pt idx="2">
                  <c:v>15</c:v>
                </c:pt>
                <c:pt idx="3">
                  <c:v>2</c:v>
                </c:pt>
                <c:pt idx="4">
                  <c:v>1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51-4CDD-BC0F-08A8A1F95EA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Erasmus, Mevlana vb. öğrenci değişim programları altyapısı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9D2-4F2D-9A5D-00CBD593D87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9D2-4F2D-9A5D-00CBD593D87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9D2-4F2D-9A5D-00CBD593D87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9D2-4F2D-9A5D-00CBD593D87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9D2-4F2D-9A5D-00CBD593D87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A1C-477B-A3A1-947AE045A27A}"/>
              </c:ext>
            </c:extLst>
          </c:dPt>
          <c:dLbls>
            <c:dLbl>
              <c:idx val="4"/>
              <c:layout>
                <c:manualLayout>
                  <c:x val="-9.2592592592592587E-3"/>
                  <c:y val="-5.555555555555555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9D2-4F2D-9A5D-00CBD593D87F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</c:v>
                </c:pt>
                <c:pt idx="1">
                  <c:v>32</c:v>
                </c:pt>
                <c:pt idx="2">
                  <c:v>32</c:v>
                </c:pt>
                <c:pt idx="3">
                  <c:v>19</c:v>
                </c:pt>
                <c:pt idx="4">
                  <c:v>2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2-4F2D-9A5D-00CBD593D87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[Araştırma yapmaya yeterince zaman ayırabiliyorum.]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F02-4EC2-AC88-A867EC1C020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F02-4EC2-AC88-A867EC1C020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F02-4EC2-AC88-A867EC1C0209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F02-4EC2-AC88-A867EC1C020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F02-4EC2-AC88-A867EC1C020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C5A6-4085-A60A-F293F28B43F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</c:v>
                </c:pt>
                <c:pt idx="1">
                  <c:v>40</c:v>
                </c:pt>
                <c:pt idx="2">
                  <c:v>39</c:v>
                </c:pt>
                <c:pt idx="3">
                  <c:v>21</c:v>
                </c:pt>
                <c:pt idx="4">
                  <c:v>13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02-4EC2-AC88-A867EC1C020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[Üniversitemizde araştırma laboratuvarları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93B-4260-9831-6129369A6D2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93B-4260-9831-6129369A6D2B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93B-4260-9831-6129369A6D2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93B-4260-9831-6129369A6D2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93B-4260-9831-6129369A6D2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726-4065-BD71-EB60EBA25AA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6</c:v>
                </c:pt>
                <c:pt idx="1">
                  <c:v>13</c:v>
                </c:pt>
                <c:pt idx="2">
                  <c:v>35</c:v>
                </c:pt>
                <c:pt idx="3">
                  <c:v>23</c:v>
                </c:pt>
                <c:pt idx="4">
                  <c:v>18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3B-4260-9831-6129369A6D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araştırma için internetten sağlanan veri tabanları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90C-41D4-A112-808CEDAA18D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90C-41D4-A112-808CEDAA18D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90C-41D4-A112-808CEDAA18D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90C-41D4-A112-808CEDAA18D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90C-41D4-A112-808CEDAA18D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9D0-4197-8716-BC7A6FB3050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14</c:v>
                </c:pt>
                <c:pt idx="1">
                  <c:v>53</c:v>
                </c:pt>
                <c:pt idx="2">
                  <c:v>26</c:v>
                </c:pt>
                <c:pt idx="3">
                  <c:v>16</c:v>
                </c:pt>
                <c:pt idx="4">
                  <c:v>8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0C-41D4-A112-808CEDAA18D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 kütüphanesindeki basılı kaynaklar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98B-4A25-A2F4-910659235C2F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98B-4A25-A2F4-910659235C2F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98B-4A25-A2F4-910659235C2F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98B-4A25-A2F4-910659235C2F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598B-4A25-A2F4-910659235C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E4A-4F64-9143-44A57E30B43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31</c:v>
                </c:pt>
                <c:pt idx="2">
                  <c:v>29</c:v>
                </c:pt>
                <c:pt idx="3">
                  <c:v>22</c:v>
                </c:pt>
                <c:pt idx="4">
                  <c:v>12</c:v>
                </c:pt>
                <c:pt idx="5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8B-4A25-A2F4-910659235C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Bilimsel Araştırma Projeleri (BAP) başvuru ve değerlendirme ölçütleri uygundur.]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A3D-4B6D-9918-13B0AFD6EAD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A3D-4B6D-9918-13B0AFD6EAD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A3D-4B6D-9918-13B0AFD6EAD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A3D-4B6D-9918-13B0AFD6EAD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A3D-4B6D-9918-13B0AFD6EAD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DA4-4BA3-A4E0-68C25E7674F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50</c:v>
                </c:pt>
                <c:pt idx="2">
                  <c:v>12</c:v>
                </c:pt>
                <c:pt idx="3">
                  <c:v>10</c:v>
                </c:pt>
                <c:pt idx="4">
                  <c:v>2</c:v>
                </c:pt>
                <c:pt idx="5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3D-4B6D-9918-13B0AFD6EAD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Bilimsel Araştırma Projeleri (BAP) destekleri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9DE-464A-99FE-DE24D659D53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9DE-464A-99FE-DE24D659D53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9DE-464A-99FE-DE24D659D53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9DE-464A-99FE-DE24D659D53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9DE-464A-99FE-DE24D659D53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5CF7-4334-B51E-C1678EEB8CA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18</c:v>
                </c:pt>
                <c:pt idx="1">
                  <c:v>47</c:v>
                </c:pt>
                <c:pt idx="2">
                  <c:v>17</c:v>
                </c:pt>
                <c:pt idx="3">
                  <c:v>8</c:v>
                </c:pt>
                <c:pt idx="4">
                  <c:v>3</c:v>
                </c:pt>
                <c:pt idx="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DE-464A-99FE-DE24D659D53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[Fakültem/ Meslek Yüksekokulum tarafından yurtiçi bilimsel toplantı ve kongrelere katılım için sağlanan destek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43C-4089-B2CE-95A3BC99CE1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43C-4089-B2CE-95A3BC99CE1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43C-4089-B2CE-95A3BC99CE1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43C-4089-B2CE-95A3BC99CE1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43C-4089-B2CE-95A3BC99CE1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524-4FFA-8B94-B51A5728A98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13</c:v>
                </c:pt>
                <c:pt idx="1">
                  <c:v>39</c:v>
                </c:pt>
                <c:pt idx="2">
                  <c:v>23</c:v>
                </c:pt>
                <c:pt idx="3">
                  <c:v>20</c:v>
                </c:pt>
                <c:pt idx="4">
                  <c:v>10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C-4089-B2CE-95A3BC99CE1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[Fakültem/ Meslek Yüksekokulum tarafından yurtdışı bilimsel toplantı ve kongrelere katılım için sağlanan destek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60F-41DC-85BE-968723E30F0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60F-41DC-85BE-968723E30F06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60F-41DC-85BE-968723E30F06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60F-41DC-85BE-968723E30F0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60F-41DC-85BE-968723E30F0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B62-4F35-9D2D-28DF29B1EF0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34</c:v>
                </c:pt>
                <c:pt idx="2">
                  <c:v>28</c:v>
                </c:pt>
                <c:pt idx="3">
                  <c:v>16</c:v>
                </c:pt>
                <c:pt idx="4">
                  <c:v>11</c:v>
                </c:pt>
                <c:pt idx="5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0F-41DC-85BE-968723E30F0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104841061533963"/>
          <c:y val="0.35178321459817524"/>
          <c:w val="0.27506270049577136"/>
          <c:h val="0.554173464213129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iş ve görev tanımlarının açık olduğunu düşünüyorum.]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818-4076-AE23-68A0A167120B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818-4076-AE23-68A0A167120B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818-4076-AE23-68A0A167120B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818-4076-AE23-68A0A167120B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818-4076-AE23-68A0A167120B}"/>
              </c:ext>
            </c:extLst>
          </c:dPt>
          <c:dPt>
            <c:idx val="5"/>
            <c:bubble3D val="0"/>
            <c:spPr>
              <a:solidFill>
                <a:srgbClr val="00B05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818-4076-AE23-68A0A167120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25</c:v>
                </c:pt>
                <c:pt idx="1">
                  <c:v>50</c:v>
                </c:pt>
                <c:pt idx="2">
                  <c:v>24</c:v>
                </c:pt>
                <c:pt idx="3">
                  <c:v>8</c:v>
                </c:pt>
                <c:pt idx="4">
                  <c:v>6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18-4076-AE23-68A0A167120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[Üniversitemizde disiplinler arası çalışmalar teşvik edilmektedir.]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0F1F-4290-85B4-43EE06B62AE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0F1F-4290-85B4-43EE06B62AE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0F1F-4290-85B4-43EE06B62AE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0F1F-4290-85B4-43EE06B62AE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0F1F-4290-85B4-43EE06B62AE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9D13-4622-AF50-86328DFC862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15</c:v>
                </c:pt>
                <c:pt idx="1">
                  <c:v>47</c:v>
                </c:pt>
                <c:pt idx="2">
                  <c:v>24</c:v>
                </c:pt>
                <c:pt idx="3">
                  <c:v>13</c:v>
                </c:pt>
                <c:pt idx="4">
                  <c:v>9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F1F-4290-85B4-43EE06B62AE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99285505978416"/>
          <c:y val="0.29057242844644421"/>
          <c:w val="0.27506270049577136"/>
          <c:h val="0.55417346421312907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öğretim elemanları proje/patent/faydalı model faaliyetleri için teşvik edilmektedir.]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68F-44A7-AEA7-D76D7872F480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68F-44A7-AEA7-D76D7872F480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68F-44A7-AEA7-D76D7872F480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68F-44A7-AEA7-D76D7872F480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68F-44A7-AEA7-D76D7872F48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F67F-4856-B48E-B9E7C15AB96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52</c:v>
                </c:pt>
                <c:pt idx="2">
                  <c:v>20</c:v>
                </c:pt>
                <c:pt idx="3">
                  <c:v>7</c:v>
                </c:pt>
                <c:pt idx="4">
                  <c:v>7</c:v>
                </c:pt>
                <c:pt idx="5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8F-44A7-AEA7-D76D7872F480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akademik personel için sunulan Erasmus, Mevlana vb. değişim programları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BDE7-475A-83F4-2F717A371A5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BDE7-475A-83F4-2F717A371A5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BDE7-475A-83F4-2F717A371A53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BDE7-475A-83F4-2F717A371A53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BDE7-475A-83F4-2F717A371A5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4F7-4F60-870F-C53BD339874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35</c:v>
                </c:pt>
                <c:pt idx="2">
                  <c:v>20</c:v>
                </c:pt>
                <c:pt idx="3">
                  <c:v>13</c:v>
                </c:pt>
                <c:pt idx="4">
                  <c:v>10</c:v>
                </c:pt>
                <c:pt idx="5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E7-475A-83F4-2F717A371A5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ek ders, yolluk gibi ödeme süreçleri etkindir.]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A4DF-4F73-9982-F49B8D40A52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4DF-4F73-9982-F49B8D40A52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4DF-4F73-9982-F49B8D40A52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A4DF-4F73-9982-F49B8D40A521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A4DF-4F73-9982-F49B8D40A52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4DF-4F73-9982-F49B8D40A52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20</c:v>
                </c:pt>
                <c:pt idx="1">
                  <c:v>52</c:v>
                </c:pt>
                <c:pt idx="2">
                  <c:v>18</c:v>
                </c:pt>
                <c:pt idx="3">
                  <c:v>11</c:v>
                </c:pt>
                <c:pt idx="4">
                  <c:v>6</c:v>
                </c:pt>
                <c:pt idx="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6-4F3F-8AF9-86865FB3AC4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[Üniversitemizde otopark alanları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356-4313-915E-AD708DC6DD6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356-4313-915E-AD708DC6DD6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356-4313-915E-AD708DC6DD69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356-4313-915E-AD708DC6DD6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356-4313-915E-AD708DC6DD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745-490B-BD57-C9B664948F8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22</c:v>
                </c:pt>
                <c:pt idx="1">
                  <c:v>47</c:v>
                </c:pt>
                <c:pt idx="2">
                  <c:v>21</c:v>
                </c:pt>
                <c:pt idx="3">
                  <c:v>18</c:v>
                </c:pt>
                <c:pt idx="4">
                  <c:v>9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56-4313-915E-AD708DC6DD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[Çalıştığım ortam, teknik araç-gereç ve büro ortamı bakımından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1DB-48F4-B953-BA990254CAB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1DB-48F4-B953-BA990254CAB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1DB-48F4-B953-BA990254CAB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1DB-48F4-B953-BA990254CAB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1DB-48F4-B953-BA990254CAB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Sayfa1!$A$2:$A$6</c:f>
              <c:strCache>
                <c:ptCount val="5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</c:strCache>
            </c:strRef>
          </c:cat>
          <c:val>
            <c:numRef>
              <c:f>Sayfa1!$B$2:$B$6</c:f>
              <c:numCache>
                <c:formatCode>General</c:formatCode>
                <c:ptCount val="5"/>
                <c:pt idx="0">
                  <c:v>19</c:v>
                </c:pt>
                <c:pt idx="1">
                  <c:v>55</c:v>
                </c:pt>
                <c:pt idx="2">
                  <c:v>22</c:v>
                </c:pt>
                <c:pt idx="3">
                  <c:v>12</c:v>
                </c:pt>
                <c:pt idx="4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B-48F4-B953-BA990254CAB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[Akademik personel odaları, ısınma/soğutma/aydınlatma açısından uygun niteliktedir.]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B15-4D3D-82BD-DC3CD4AE8D1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B15-4D3D-82BD-DC3CD4AE8D1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B15-4D3D-82BD-DC3CD4AE8D1A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B15-4D3D-82BD-DC3CD4AE8D1A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4B15-4D3D-82BD-DC3CD4AE8D1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EEF1-423E-84C5-33EC6A4CBF02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13</c:v>
                </c:pt>
                <c:pt idx="1">
                  <c:v>67</c:v>
                </c:pt>
                <c:pt idx="2">
                  <c:v>25</c:v>
                </c:pt>
                <c:pt idx="3">
                  <c:v>8</c:v>
                </c:pt>
                <c:pt idx="4">
                  <c:v>6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15-4D3D-82BD-DC3CD4AE8D1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[Akademik personel odaları ile ortak kullanım alanlarının temizliği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75E-48FD-A775-3CE78A18147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75E-48FD-A775-3CE78A18147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75E-48FD-A775-3CE78A18147A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75E-48FD-A775-3CE78A18147A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75E-48FD-A775-3CE78A18147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71-46C0-B54E-31E43C8FDC5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13</c:v>
                </c:pt>
                <c:pt idx="1">
                  <c:v>54</c:v>
                </c:pt>
                <c:pt idx="2">
                  <c:v>30</c:v>
                </c:pt>
                <c:pt idx="3">
                  <c:v>11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5E-48FD-A775-3CE78A18147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[Birimimde dersliklerin sayı ve fiziksel koşulları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A20-4678-AE4E-B05A8E2153D3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A20-4678-AE4E-B05A8E2153D3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A20-4678-AE4E-B05A8E2153D3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A20-4678-AE4E-B05A8E2153D3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A20-4678-AE4E-B05A8E2153D3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1F5-46B3-8D7F-E4B9743926E7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7</c:v>
                </c:pt>
                <c:pt idx="1">
                  <c:v>42</c:v>
                </c:pt>
                <c:pt idx="2">
                  <c:v>22</c:v>
                </c:pt>
                <c:pt idx="3">
                  <c:v>31</c:v>
                </c:pt>
                <c:pt idx="4">
                  <c:v>17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20-4678-AE4E-B05A8E2153D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[Kongre-toplantı salonlarının sayı ve fiziksel koşulları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DA9-460A-B8AD-C47F2815614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DA9-460A-B8AD-C47F2815614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DA9-460A-B8AD-C47F2815614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DA9-460A-B8AD-C47F2815614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DA9-460A-B8AD-C47F2815614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509-4CB8-910B-8D9B26B9B39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14</c:v>
                </c:pt>
                <c:pt idx="1">
                  <c:v>66</c:v>
                </c:pt>
                <c:pt idx="2">
                  <c:v>19</c:v>
                </c:pt>
                <c:pt idx="3">
                  <c:v>11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A9-460A-B8AD-C47F2815614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[Kurul (Üniversite/ Fakülte/ Enstitü/ Meslek Yüksekokulu) kararlarının şeffaflığından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A79D-40A1-A76C-18C35C1987C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A79D-40A1-A76C-18C35C1987C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A79D-40A1-A76C-18C35C1987C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A79D-40A1-A76C-18C35C1987C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A79D-40A1-A76C-18C35C1987C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5AB-4745-90E6-7579EB0AD8AA}"/>
              </c:ext>
            </c:extLst>
          </c:dPt>
          <c:dLbls>
            <c:dLbl>
              <c:idx val="4"/>
              <c:layout>
                <c:manualLayout>
                  <c:x val="-2.7777777777777776E-2"/>
                  <c:y val="-5.9523809523809562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79D-40A1-A76C-18C35C1987C5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31</c:v>
                </c:pt>
                <c:pt idx="1">
                  <c:v>52</c:v>
                </c:pt>
                <c:pt idx="2">
                  <c:v>20</c:v>
                </c:pt>
                <c:pt idx="3">
                  <c:v>9</c:v>
                </c:pt>
                <c:pt idx="4">
                  <c:v>1</c:v>
                </c:pt>
                <c:pt idx="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9D-40A1-A76C-18C35C1987C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akademik personele sağlanan sosyal imkânlar yeterlidir.]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872-4D6E-8ABF-66DD9275BE9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872-4D6E-8ABF-66DD9275BE9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872-4D6E-8ABF-66DD9275BE9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872-4D6E-8ABF-66DD9275BE9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872-4D6E-8ABF-66DD9275BE9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ABB2-4B35-84A8-7373659EDA5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10</c:v>
                </c:pt>
                <c:pt idx="1">
                  <c:v>35</c:v>
                </c:pt>
                <c:pt idx="2">
                  <c:v>23</c:v>
                </c:pt>
                <c:pt idx="3">
                  <c:v>22</c:v>
                </c:pt>
                <c:pt idx="4">
                  <c:v>22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872-4D6E-8ABF-66DD9275BE9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[Kütüphane ve dokümantasyon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CC3-4F31-BA4F-D9EC78647201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CC3-4F31-BA4F-D9EC78647201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CC3-4F31-BA4F-D9EC78647201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CC3-4F31-BA4F-D9EC78647201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CC3-4F31-BA4F-D9EC78647201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F1C-408C-B3AB-6E8C7C22F2C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11</c:v>
                </c:pt>
                <c:pt idx="1">
                  <c:v>43</c:v>
                </c:pt>
                <c:pt idx="2">
                  <c:v>34</c:v>
                </c:pt>
                <c:pt idx="3">
                  <c:v>11</c:v>
                </c:pt>
                <c:pt idx="4">
                  <c:v>5</c:v>
                </c:pt>
                <c:pt idx="5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C3-4F31-BA4F-D9EC7864720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[İnternet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70E-4600-BBEE-7E4E6CD380A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70E-4600-BBEE-7E4E6CD380A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70E-4600-BBEE-7E4E6CD380A9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70E-4600-BBEE-7E4E6CD380A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70E-4600-BBEE-7E4E6CD380A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6BC-46F2-B3A8-A6875C7CBF5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17</c:v>
                </c:pt>
                <c:pt idx="1">
                  <c:v>64</c:v>
                </c:pt>
                <c:pt idx="2">
                  <c:v>24</c:v>
                </c:pt>
                <c:pt idx="3">
                  <c:v>5</c:v>
                </c:pt>
                <c:pt idx="4">
                  <c:v>6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70E-4600-BBEE-7E4E6CD380A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[Bilgi-işlem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E42-4BEC-99E6-23E46327A13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E42-4BEC-99E6-23E46327A136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E42-4BEC-99E6-23E46327A136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E42-4BEC-99E6-23E46327A13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E42-4BEC-99E6-23E46327A136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88AF-4D89-A96A-737B2064AD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12</c:v>
                </c:pt>
                <c:pt idx="1">
                  <c:v>69</c:v>
                </c:pt>
                <c:pt idx="2">
                  <c:v>24</c:v>
                </c:pt>
                <c:pt idx="3">
                  <c:v>6</c:v>
                </c:pt>
                <c:pt idx="4">
                  <c:v>5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42-4BEC-99E6-23E46327A13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[Hukuk destek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BFD-4511-BBDC-1711D82093EA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BFD-4511-BBDC-1711D82093EA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BFD-4511-BBDC-1711D82093EA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BFD-4511-BBDC-1711D82093EA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BFD-4511-BBDC-1711D82093E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021-45C2-BF20-DC022C89B6F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9</c:v>
                </c:pt>
                <c:pt idx="1">
                  <c:v>40</c:v>
                </c:pt>
                <c:pt idx="2">
                  <c:v>22</c:v>
                </c:pt>
                <c:pt idx="3">
                  <c:v>4</c:v>
                </c:pt>
                <c:pt idx="4">
                  <c:v>5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FD-4511-BBDC-1711D82093E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[Güvenlik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6AD6-4C20-93A3-76CCC81F79A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6AD6-4C20-93A3-76CCC81F79A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6AD6-4C20-93A3-76CCC81F79A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6AD6-4C20-93A3-76CCC81F79A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6AD6-4C20-93A3-76CCC81F79A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520-4392-8696-6ACF218B9F11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16</c:v>
                </c:pt>
                <c:pt idx="1">
                  <c:v>58</c:v>
                </c:pt>
                <c:pt idx="2">
                  <c:v>28</c:v>
                </c:pt>
                <c:pt idx="3">
                  <c:v>8</c:v>
                </c:pt>
                <c:pt idx="4">
                  <c:v>2</c:v>
                </c:pt>
                <c:pt idx="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D6-4C20-93A3-76CCC81F79A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[Yapım-onarım hizmetlerinden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7715-4806-A379-F486975C7928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7715-4806-A379-F486975C7928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7715-4806-A379-F486975C7928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7715-4806-A379-F486975C7928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7715-4806-A379-F486975C792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DE80-428A-A456-0E82379556E9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9</c:v>
                </c:pt>
                <c:pt idx="1">
                  <c:v>35</c:v>
                </c:pt>
                <c:pt idx="2">
                  <c:v>27</c:v>
                </c:pt>
                <c:pt idx="3">
                  <c:v>18</c:v>
                </c:pt>
                <c:pt idx="4">
                  <c:v>13</c:v>
                </c:pt>
                <c:pt idx="5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715-4806-A379-F486975C792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[Yemekhane yemeklerinin kalitesinden (tadı, temizliği, görünümü vb.)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B2D-4D1C-88E2-A7E981DDBF7C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B2D-4D1C-88E2-A7E981DDBF7C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B2D-4D1C-88E2-A7E981DDBF7C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B2D-4D1C-88E2-A7E981DDBF7C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B2D-4D1C-88E2-A7E981DDBF7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0503-469F-B729-0150702EDCA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7</c:v>
                </c:pt>
                <c:pt idx="1">
                  <c:v>32</c:v>
                </c:pt>
                <c:pt idx="2">
                  <c:v>30</c:v>
                </c:pt>
                <c:pt idx="3">
                  <c:v>20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2D-4D1C-88E2-A7E981DDBF7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[Yemekhanenin fiziki koşullarından (temizlik, aydınlatma, ısıtma vb.)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2289-4241-9608-B4D5F87D21D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289-4241-9608-B4D5F87D21D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2289-4241-9608-B4D5F87D21D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289-4241-9608-B4D5F87D21D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2289-4241-9608-B4D5F87D21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780-485D-BF2B-3C048003A25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13</c:v>
                </c:pt>
                <c:pt idx="1">
                  <c:v>42</c:v>
                </c:pt>
                <c:pt idx="2">
                  <c:v>25</c:v>
                </c:pt>
                <c:pt idx="3">
                  <c:v>9</c:v>
                </c:pt>
                <c:pt idx="4">
                  <c:v>16</c:v>
                </c:pt>
                <c:pt idx="5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89-4241-9608-B4D5F87D21D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5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bir mensubu olmaktan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D50-4FC8-BD6A-4100C4EC248D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D50-4FC8-BD6A-4100C4EC248D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D50-4FC8-BD6A-4100C4EC248D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D50-4FC8-BD6A-4100C4EC248D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4D50-4FC8-BD6A-4100C4EC24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D50-4FC8-BD6A-4100C4EC248D}"/>
              </c:ext>
            </c:extLst>
          </c:dPt>
          <c:dLbls>
            <c:dLbl>
              <c:idx val="3"/>
              <c:layout>
                <c:manualLayout>
                  <c:x val="-2.0833333333333332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D50-4FC8-BD6A-4100C4EC248D}"/>
                </c:ext>
              </c:extLst>
            </c:dLbl>
            <c:dLbl>
              <c:idx val="4"/>
              <c:layout>
                <c:manualLayout>
                  <c:x val="-4.2437781360066642E-17"/>
                  <c:y val="-3.17460317460317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D50-4FC8-BD6A-4100C4EC248D}"/>
                </c:ext>
              </c:extLst>
            </c:dLbl>
            <c:dLbl>
              <c:idx val="5"/>
              <c:layout>
                <c:manualLayout>
                  <c:x val="1.6203703703703744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D50-4FC8-BD6A-4100C4EC248D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57</c:v>
                </c:pt>
                <c:pt idx="1">
                  <c:v>44</c:v>
                </c:pt>
                <c:pt idx="2">
                  <c:v>13</c:v>
                </c:pt>
                <c:pt idx="3">
                  <c:v>1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50-4FC8-BD6A-4100C4EC248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akademik kadrolara atanmada mesleki yeterlilik göz önünde bulundurulmaktadır.]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9F2E-4089-B1D6-77FB0990DE69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9F2E-4089-B1D6-77FB0990DE69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9F2E-4089-B1D6-77FB0990DE69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9F2E-4089-B1D6-77FB0990DE69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9F2E-4089-B1D6-77FB0990DE6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62E9-4A51-9889-C0C3DDD93B8E}"/>
              </c:ext>
            </c:extLst>
          </c:dPt>
          <c:dLbls>
            <c:dLbl>
              <c:idx val="4"/>
              <c:layout>
                <c:manualLayout>
                  <c:x val="-2.7777777777777776E-2"/>
                  <c:y val="-7.142857142857146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2E-4089-B1D6-77FB0990DE69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24</c:v>
                </c:pt>
                <c:pt idx="1">
                  <c:v>58</c:v>
                </c:pt>
                <c:pt idx="2">
                  <c:v>25</c:v>
                </c:pt>
                <c:pt idx="3">
                  <c:v>5</c:v>
                </c:pt>
                <c:pt idx="4">
                  <c:v>3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2E-4089-B1D6-77FB0990DE6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[Fakültemizin/Meslek Yüksekokulumuzun bir mensubu olmaktan memnunum.]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1A6-4365-83C7-C05668E6AA7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1A6-4365-83C7-C05668E6AA7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1A6-4365-83C7-C05668E6AA7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1A6-4365-83C7-C05668E6AA7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1A6-4365-83C7-C05668E6AA7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E1A6-4365-83C7-C05668E6AA74}"/>
              </c:ext>
            </c:extLst>
          </c:dPt>
          <c:dLbls>
            <c:dLbl>
              <c:idx val="3"/>
              <c:layout>
                <c:manualLayout>
                  <c:x val="-3.4722222222222265E-2"/>
                  <c:y val="-2.7777777777777776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1A6-4365-83C7-C05668E6AA74}"/>
                </c:ext>
              </c:extLst>
            </c:dLbl>
            <c:dLbl>
              <c:idx val="4"/>
              <c:layout>
                <c:manualLayout>
                  <c:x val="0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A6-4365-83C7-C05668E6AA74}"/>
                </c:ext>
              </c:extLst>
            </c:dLbl>
            <c:dLbl>
              <c:idx val="5"/>
              <c:layout>
                <c:manualLayout>
                  <c:x val="3.4722222222222182E-2"/>
                  <c:y val="-2.380952380952380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A6-4365-83C7-C05668E6AA74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54</c:v>
                </c:pt>
                <c:pt idx="1">
                  <c:v>46</c:v>
                </c:pt>
                <c:pt idx="2">
                  <c:v>13</c:v>
                </c:pt>
                <c:pt idx="3">
                  <c:v>4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A6-4365-83C7-C05668E6AA7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 beklentilerimi karşılamaktadır.]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58F5-4360-B89B-6FEDF5DD9F6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58F5-4360-B89B-6FEDF5DD9F6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58F5-4360-B89B-6FEDF5DD9F6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58F5-4360-B89B-6FEDF5DD9F6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58F5-4360-B89B-6FEDF5DD9F6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BFE1-426A-BC46-D2D0FE64C63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27</c:v>
                </c:pt>
                <c:pt idx="1">
                  <c:v>53</c:v>
                </c:pt>
                <c:pt idx="2">
                  <c:v>24</c:v>
                </c:pt>
                <c:pt idx="3">
                  <c:v>5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F5-4360-B89B-6FEDF5DD9F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[Akademik kariyerimi devam ettirmek için Kayseri Üniversitesi’ni yeniden tercih ederdim.]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EB32-44FC-99AE-7594E90857D5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EB32-44FC-99AE-7594E90857D5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EB32-44FC-99AE-7594E90857D5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EB32-44FC-99AE-7594E90857D5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EB32-44FC-99AE-7594E90857D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0E8-4E6F-8E95-9D8C92DB1BF3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47</c:v>
                </c:pt>
                <c:pt idx="1">
                  <c:v>41</c:v>
                </c:pt>
                <c:pt idx="2">
                  <c:v>17</c:v>
                </c:pt>
                <c:pt idx="3">
                  <c:v>3</c:v>
                </c:pt>
                <c:pt idx="4">
                  <c:v>7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32-44FC-99AE-7594E90857D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6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[Kendimi Kayseri Üniversitesi’nin bir parçası olarak görüyorum.]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8570-436E-AD60-FFDF00F7FD8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8570-436E-AD60-FFDF00F7FD82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8570-436E-AD60-FFDF00F7FD82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8570-436E-AD60-FFDF00F7FD82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8570-436E-AD60-FFDF00F7FD8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8570-436E-AD60-FFDF00F7FD82}"/>
              </c:ext>
            </c:extLst>
          </c:dPt>
          <c:dLbls>
            <c:dLbl>
              <c:idx val="4"/>
              <c:layout>
                <c:manualLayout>
                  <c:x val="-2.3148148148148572E-3"/>
                  <c:y val="-3.968253968253968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570-436E-AD60-FFDF00F7FD82}"/>
                </c:ext>
              </c:extLst>
            </c:dLbl>
            <c:dLbl>
              <c:idx val="5"/>
              <c:layout>
                <c:manualLayout>
                  <c:x val="2.0833333333333332E-2"/>
                  <c:y val="-3.174603174603174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570-436E-AD60-FFDF00F7FD82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53</c:v>
                </c:pt>
                <c:pt idx="1">
                  <c:v>43</c:v>
                </c:pt>
                <c:pt idx="2">
                  <c:v>13</c:v>
                </c:pt>
                <c:pt idx="3">
                  <c:v>5</c:v>
                </c:pt>
                <c:pt idx="4">
                  <c:v>4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70-436E-AD60-FFDF00F7FD82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akademik personelin unvanları ile kadroları uyumludur.]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D3DC-4CFD-8E8F-BA132CFEA70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D3DC-4CFD-8E8F-BA132CFEA70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D3DC-4CFD-8E8F-BA132CFEA70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D3DC-4CFD-8E8F-BA132CFEA70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D3DC-4CFD-8E8F-BA132CFEA70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7A2E-497F-ACBD-51FA876824AE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29</c:v>
                </c:pt>
                <c:pt idx="1">
                  <c:v>54</c:v>
                </c:pt>
                <c:pt idx="2">
                  <c:v>21</c:v>
                </c:pt>
                <c:pt idx="3">
                  <c:v>5</c:v>
                </c:pt>
                <c:pt idx="4">
                  <c:v>7</c:v>
                </c:pt>
                <c:pt idx="5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DC-4CFD-8E8F-BA132CFEA7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[Üniversitemizde öğretim elemanlarınca yapılan işlerde, yetki ve sorumluluklar dengeli dağıtılmaktadır.]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C860-4B6A-9F50-A57D65C48217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C860-4B6A-9F50-A57D65C48217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C860-4B6A-9F50-A57D65C48217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C860-4B6A-9F50-A57D65C4821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C860-4B6A-9F50-A57D65C4821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C860-4B6A-9F50-A57D65C48217}"/>
              </c:ext>
            </c:extLst>
          </c:dPt>
          <c:dLbls>
            <c:dLbl>
              <c:idx val="3"/>
              <c:layout>
                <c:manualLayout>
                  <c:x val="-1.3888888888888888E-2"/>
                  <c:y val="0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860-4B6A-9F50-A57D65C48217}"/>
                </c:ext>
              </c:extLst>
            </c:dLbl>
            <c:dLbl>
              <c:idx val="4"/>
              <c:layout>
                <c:manualLayout>
                  <c:x val="-1.3888888888888888E-2"/>
                  <c:y val="-3.174603174603177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860-4B6A-9F50-A57D65C4821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30</c:v>
                </c:pt>
                <c:pt idx="1">
                  <c:v>56</c:v>
                </c:pt>
                <c:pt idx="2">
                  <c:v>18</c:v>
                </c:pt>
                <c:pt idx="3">
                  <c:v>6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60-4B6A-9F50-A57D65C4821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Sayfa1!$B$1</c:f>
              <c:strCache>
                <c:ptCount val="1"/>
                <c:pt idx="0">
                  <c:v> [Üniversitemizin amaçları ile personelin ihtiyaçları arasında denge gözetilmektedir.]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1610-439E-BBCE-C144F97474A4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1610-439E-BBCE-C144F97474A4}"/>
              </c:ext>
            </c:extLst>
          </c:dPt>
          <c:dPt>
            <c:idx val="2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1610-439E-BBCE-C144F97474A4}"/>
              </c:ext>
            </c:extLst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1610-439E-BBCE-C144F97474A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6-1610-439E-BBCE-C144F97474A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3BA0-4FDC-A345-1D928F2258A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Sayfa1!$A$2:$A$7</c:f>
              <c:strCache>
                <c:ptCount val="6"/>
                <c:pt idx="0">
                  <c:v>Kesinlikle Katılıyorum</c:v>
                </c:pt>
                <c:pt idx="1">
                  <c:v>Katılıyorum</c:v>
                </c:pt>
                <c:pt idx="2">
                  <c:v>Kısmen Katılıyorum/ Kısmen Katılmıyorum</c:v>
                </c:pt>
                <c:pt idx="3">
                  <c:v>Katılmıyorum</c:v>
                </c:pt>
                <c:pt idx="4">
                  <c:v>Kesinlikle Katılmıyorum</c:v>
                </c:pt>
                <c:pt idx="5">
                  <c:v>Fikrim Yok</c:v>
                </c:pt>
              </c:strCache>
            </c:strRef>
          </c:cat>
          <c:val>
            <c:numRef>
              <c:f>Sayfa1!$B$2:$B$7</c:f>
              <c:numCache>
                <c:formatCode>General</c:formatCode>
                <c:ptCount val="6"/>
                <c:pt idx="0">
                  <c:v>18</c:v>
                </c:pt>
                <c:pt idx="1">
                  <c:v>52</c:v>
                </c:pt>
                <c:pt idx="2">
                  <c:v>25</c:v>
                </c:pt>
                <c:pt idx="3">
                  <c:v>17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10-439E-BBCE-C144F97474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4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5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0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2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3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C4EB4-5A20-4F82-86E7-BF2F750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Mürsel Karabacak</dc:creator>
  <cp:keywords/>
  <dc:description/>
  <cp:lastModifiedBy>dell</cp:lastModifiedBy>
  <cp:revision>3</cp:revision>
  <dcterms:created xsi:type="dcterms:W3CDTF">2022-01-24T08:35:00Z</dcterms:created>
  <dcterms:modified xsi:type="dcterms:W3CDTF">2022-01-24T09:23:00Z</dcterms:modified>
</cp:coreProperties>
</file>